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008" w:rsidRDefault="005A4008">
      <w:pPr>
        <w:pStyle w:val="ConsPlusTitlePage"/>
      </w:pPr>
      <w:r>
        <w:t xml:space="preserve">Документ предоставлен </w:t>
      </w:r>
      <w:hyperlink r:id="rId5" w:history="1">
        <w:r>
          <w:rPr>
            <w:color w:val="0000FF"/>
          </w:rPr>
          <w:t>КонсультантПлюс</w:t>
        </w:r>
      </w:hyperlink>
      <w:r>
        <w:br/>
      </w:r>
    </w:p>
    <w:p w:rsidR="005A4008" w:rsidRDefault="005A4008">
      <w:pPr>
        <w:pStyle w:val="ConsPlusNormal"/>
        <w:jc w:val="both"/>
        <w:outlineLvl w:val="0"/>
      </w:pPr>
    </w:p>
    <w:p w:rsidR="005A4008" w:rsidRDefault="005A4008">
      <w:pPr>
        <w:pStyle w:val="ConsPlusTitle"/>
        <w:jc w:val="center"/>
      </w:pPr>
      <w:r>
        <w:t>ПРАВИТЕЛЬСТВО МОСКОВСКОЙ ОБЛАСТИ</w:t>
      </w:r>
    </w:p>
    <w:p w:rsidR="005A4008" w:rsidRDefault="005A4008">
      <w:pPr>
        <w:pStyle w:val="ConsPlusTitle"/>
        <w:jc w:val="center"/>
      </w:pPr>
    </w:p>
    <w:p w:rsidR="005A4008" w:rsidRDefault="005A4008">
      <w:pPr>
        <w:pStyle w:val="ConsPlusTitle"/>
        <w:jc w:val="center"/>
      </w:pPr>
      <w:r>
        <w:t>ПОСТАНОВЛЕНИЕ</w:t>
      </w:r>
    </w:p>
    <w:p w:rsidR="005A4008" w:rsidRDefault="005A4008">
      <w:pPr>
        <w:pStyle w:val="ConsPlusTitle"/>
        <w:jc w:val="center"/>
      </w:pPr>
      <w:r>
        <w:t>от 6 августа 2007 г. N 578/28</w:t>
      </w:r>
    </w:p>
    <w:p w:rsidR="005A4008" w:rsidRDefault="005A4008">
      <w:pPr>
        <w:pStyle w:val="ConsPlusTitle"/>
        <w:jc w:val="center"/>
      </w:pPr>
    </w:p>
    <w:p w:rsidR="005A4008" w:rsidRDefault="005A4008">
      <w:pPr>
        <w:pStyle w:val="ConsPlusTitle"/>
        <w:jc w:val="center"/>
      </w:pPr>
      <w:r>
        <w:t>О РАЗМЕРАХ НАДБАВОК, ДОПЛАТ КОМПЕНСАЦИОННОГО</w:t>
      </w:r>
    </w:p>
    <w:p w:rsidR="005A4008" w:rsidRDefault="005A4008">
      <w:pPr>
        <w:pStyle w:val="ConsPlusTitle"/>
        <w:jc w:val="center"/>
      </w:pPr>
      <w:r>
        <w:t>И СТИМУЛИРУЮЩЕГО ХАРАКТЕРА К ЗАРАБОТНОЙ ПЛАТЕ РАБОТНИКОВ</w:t>
      </w:r>
    </w:p>
    <w:p w:rsidR="005A4008" w:rsidRDefault="005A4008">
      <w:pPr>
        <w:pStyle w:val="ConsPlusTitle"/>
        <w:jc w:val="center"/>
      </w:pPr>
      <w:r>
        <w:t>ГОСУДАРСТВЕННЫХ УЧРЕЖДЕНИЙ МОСКОВСКОЙ ОБЛАСТИ</w:t>
      </w:r>
    </w:p>
    <w:p w:rsidR="005A4008" w:rsidRDefault="005A4008">
      <w:pPr>
        <w:pStyle w:val="ConsPlusNormal"/>
        <w:jc w:val="center"/>
      </w:pPr>
    </w:p>
    <w:p w:rsidR="005A4008" w:rsidRDefault="005A4008">
      <w:pPr>
        <w:pStyle w:val="ConsPlusNormal"/>
        <w:jc w:val="center"/>
      </w:pPr>
      <w:r>
        <w:t>Список изменяющих документов</w:t>
      </w:r>
    </w:p>
    <w:p w:rsidR="005A4008" w:rsidRDefault="005A4008">
      <w:pPr>
        <w:pStyle w:val="ConsPlusNormal"/>
        <w:jc w:val="center"/>
      </w:pPr>
      <w:r>
        <w:t>(в ред. постановлений Правительства МО</w:t>
      </w:r>
    </w:p>
    <w:p w:rsidR="005A4008" w:rsidRDefault="005A4008">
      <w:pPr>
        <w:pStyle w:val="ConsPlusNormal"/>
        <w:jc w:val="center"/>
      </w:pPr>
      <w:r>
        <w:t xml:space="preserve">от 29.12.2007 </w:t>
      </w:r>
      <w:hyperlink r:id="rId6" w:history="1">
        <w:r>
          <w:rPr>
            <w:color w:val="0000FF"/>
          </w:rPr>
          <w:t>N 1047/48</w:t>
        </w:r>
      </w:hyperlink>
      <w:r>
        <w:t xml:space="preserve">, от 03.06.2008 </w:t>
      </w:r>
      <w:hyperlink r:id="rId7" w:history="1">
        <w:r>
          <w:rPr>
            <w:color w:val="0000FF"/>
          </w:rPr>
          <w:t>N 415/20</w:t>
        </w:r>
      </w:hyperlink>
      <w:r>
        <w:t>,</w:t>
      </w:r>
    </w:p>
    <w:p w:rsidR="005A4008" w:rsidRDefault="005A4008">
      <w:pPr>
        <w:pStyle w:val="ConsPlusNormal"/>
        <w:jc w:val="center"/>
      </w:pPr>
      <w:r>
        <w:t xml:space="preserve">от 09.06.2011 </w:t>
      </w:r>
      <w:hyperlink r:id="rId8" w:history="1">
        <w:r>
          <w:rPr>
            <w:color w:val="0000FF"/>
          </w:rPr>
          <w:t>N 533/21</w:t>
        </w:r>
      </w:hyperlink>
      <w:r>
        <w:t xml:space="preserve">, от 17.05.2013 </w:t>
      </w:r>
      <w:hyperlink r:id="rId9" w:history="1">
        <w:r>
          <w:rPr>
            <w:color w:val="0000FF"/>
          </w:rPr>
          <w:t>N 323/18</w:t>
        </w:r>
      </w:hyperlink>
      <w:r>
        <w:t xml:space="preserve">, от 30.10.2015 </w:t>
      </w:r>
      <w:hyperlink r:id="rId10" w:history="1">
        <w:r>
          <w:rPr>
            <w:color w:val="0000FF"/>
          </w:rPr>
          <w:t>N 1023/40</w:t>
        </w:r>
      </w:hyperlink>
      <w:r>
        <w:t>,</w:t>
      </w:r>
    </w:p>
    <w:p w:rsidR="005A4008" w:rsidRDefault="005A4008">
      <w:pPr>
        <w:pStyle w:val="ConsPlusNormal"/>
        <w:jc w:val="center"/>
      </w:pPr>
      <w:r>
        <w:t xml:space="preserve">от 08.06.2017 </w:t>
      </w:r>
      <w:hyperlink r:id="rId11" w:history="1">
        <w:r>
          <w:rPr>
            <w:color w:val="0000FF"/>
          </w:rPr>
          <w:t>N 405/18</w:t>
        </w:r>
      </w:hyperlink>
      <w:r>
        <w:t>)</w:t>
      </w:r>
    </w:p>
    <w:p w:rsidR="005A4008" w:rsidRDefault="005A4008">
      <w:pPr>
        <w:pStyle w:val="ConsPlusNormal"/>
        <w:jc w:val="both"/>
      </w:pPr>
    </w:p>
    <w:p w:rsidR="005A4008" w:rsidRDefault="005A4008">
      <w:pPr>
        <w:pStyle w:val="ConsPlusNormal"/>
        <w:ind w:firstLine="540"/>
        <w:jc w:val="both"/>
      </w:pPr>
      <w:r>
        <w:t xml:space="preserve">В соответствии с законами Московской области </w:t>
      </w:r>
      <w:hyperlink r:id="rId12" w:history="1">
        <w:r>
          <w:rPr>
            <w:color w:val="0000FF"/>
          </w:rPr>
          <w:t>N 60/2007-ОЗ</w:t>
        </w:r>
      </w:hyperlink>
      <w:r>
        <w:t xml:space="preserve"> "Об оплате труда работников государственных учреждений Московской области", </w:t>
      </w:r>
      <w:hyperlink r:id="rId13" w:history="1">
        <w:r>
          <w:rPr>
            <w:color w:val="0000FF"/>
          </w:rPr>
          <w:t>N 73/2007-ОЗ</w:t>
        </w:r>
      </w:hyperlink>
      <w:r>
        <w:t xml:space="preserve"> "О тарифной ставке первого разряда тарифной сетки по оплате труда рабочих государственных учреждений Московской области" и учитывая решение Московской областной трехсторонней комиссии по регулированию социально-трудовых отношений от 03.04.2007, Правительство Московской области постановляет:</w:t>
      </w:r>
    </w:p>
    <w:p w:rsidR="005A4008" w:rsidRDefault="005A4008">
      <w:pPr>
        <w:pStyle w:val="ConsPlusNormal"/>
        <w:jc w:val="both"/>
      </w:pPr>
      <w:r>
        <w:t xml:space="preserve">(преамбула в ред. </w:t>
      </w:r>
      <w:hyperlink r:id="rId14" w:history="1">
        <w:r>
          <w:rPr>
            <w:color w:val="0000FF"/>
          </w:rPr>
          <w:t>постановления</w:t>
        </w:r>
      </w:hyperlink>
      <w:r>
        <w:t xml:space="preserve"> Правительства МО от 08.06.2017 N 405/18)</w:t>
      </w:r>
    </w:p>
    <w:p w:rsidR="005A4008" w:rsidRDefault="005A4008">
      <w:pPr>
        <w:pStyle w:val="ConsPlusNormal"/>
        <w:ind w:firstLine="540"/>
        <w:jc w:val="both"/>
      </w:pPr>
      <w:bookmarkStart w:id="0" w:name="P18"/>
      <w:bookmarkEnd w:id="0"/>
      <w:r>
        <w:t>1. Установить работникам государственных учреждений Московской области, оплата труда которых осуществляется по отраслевой системе оплаты труда (не распространяется на работников государственных учреждений здравоохранения Московской области):</w:t>
      </w:r>
    </w:p>
    <w:p w:rsidR="005A4008" w:rsidRDefault="005A4008">
      <w:pPr>
        <w:pStyle w:val="ConsPlusNormal"/>
        <w:jc w:val="both"/>
      </w:pPr>
      <w:r>
        <w:t xml:space="preserve">(п. 1 в ред. </w:t>
      </w:r>
      <w:hyperlink r:id="rId15" w:history="1">
        <w:r>
          <w:rPr>
            <w:color w:val="0000FF"/>
          </w:rPr>
          <w:t>постановления</w:t>
        </w:r>
      </w:hyperlink>
      <w:r>
        <w:t xml:space="preserve"> Правительства МО от 30.10.2015 N 1023/40)</w:t>
      </w:r>
    </w:p>
    <w:p w:rsidR="005A4008" w:rsidRDefault="005A4008">
      <w:pPr>
        <w:pStyle w:val="ConsPlusNormal"/>
        <w:ind w:firstLine="540"/>
        <w:jc w:val="both"/>
      </w:pPr>
      <w:r>
        <w:t>1.1. Доплаты в размере 1000 рублей специалистам, окончившим государственные учреждения высшего или среднего профессионального образования и впервые принятым в год окончания ими обучения на работу по полученной специальности в государственные учреждения Московской области (далее - молодые специалисты).</w:t>
      </w:r>
    </w:p>
    <w:p w:rsidR="005A4008" w:rsidRDefault="005A4008">
      <w:pPr>
        <w:pStyle w:val="ConsPlusNormal"/>
        <w:ind w:firstLine="540"/>
        <w:jc w:val="both"/>
      </w:pPr>
      <w:r>
        <w:t>Доплаты выплачиваются в составе заработной платы в течение трех лет со дня окончания молодыми специалистами государственных учреждений высшего или среднего профессионального образования и при условии занятия молодым специалистом штатной должности (не менее одной ставки, одной должности) в государственном учреждении Московской области.</w:t>
      </w:r>
    </w:p>
    <w:p w:rsidR="005A4008" w:rsidRDefault="005A4008">
      <w:pPr>
        <w:pStyle w:val="ConsPlusNormal"/>
        <w:ind w:firstLine="540"/>
        <w:jc w:val="both"/>
      </w:pPr>
      <w:r>
        <w:t>Доплаты работникам, работающим на условиях неполного рабочего дня или неполной рабочей недели, не производятся.</w:t>
      </w:r>
    </w:p>
    <w:p w:rsidR="005A4008" w:rsidRDefault="005A4008">
      <w:pPr>
        <w:pStyle w:val="ConsPlusNormal"/>
        <w:ind w:firstLine="540"/>
        <w:jc w:val="both"/>
      </w:pPr>
      <w:bookmarkStart w:id="1" w:name="P23"/>
      <w:bookmarkEnd w:id="1"/>
      <w:r>
        <w:t>1.2. Доплаты в размере 2000 рублей работникам, имеющим почетные звания по профилю выполняемой работы, за исключением работников государственных учреждений Московской области, которым отраслевыми положениями об оплате труда устанавливаются повышения должностных окладов (тарифных ставок) за наличие почетных званий. Доплата устанавливается при условии занятия работниками штатной должности (не менее одной ставки, одной должности) в государственном учреждении Московской области.</w:t>
      </w:r>
    </w:p>
    <w:p w:rsidR="005A4008" w:rsidRDefault="005A4008">
      <w:pPr>
        <w:pStyle w:val="ConsPlusNormal"/>
        <w:jc w:val="both"/>
      </w:pPr>
      <w:r>
        <w:t xml:space="preserve">(в ред. </w:t>
      </w:r>
      <w:hyperlink r:id="rId16" w:history="1">
        <w:r>
          <w:rPr>
            <w:color w:val="0000FF"/>
          </w:rPr>
          <w:t>постановления</w:t>
        </w:r>
      </w:hyperlink>
      <w:r>
        <w:t xml:space="preserve"> Правительства МО от 29.12.2007 N 1047/48)</w:t>
      </w:r>
    </w:p>
    <w:p w:rsidR="005A4008" w:rsidRDefault="005A4008">
      <w:pPr>
        <w:pStyle w:val="ConsPlusNormal"/>
        <w:ind w:firstLine="540"/>
        <w:jc w:val="both"/>
      </w:pPr>
      <w:r>
        <w:t>Доплата производится со дня присвоения почетного звания, при наличии у работника двух и более почетных званий доплата производится по одному из них.</w:t>
      </w:r>
    </w:p>
    <w:p w:rsidR="005A4008" w:rsidRDefault="005A4008">
      <w:pPr>
        <w:pStyle w:val="ConsPlusNormal"/>
        <w:ind w:firstLine="540"/>
        <w:jc w:val="both"/>
      </w:pPr>
      <w:r>
        <w:t xml:space="preserve">1.3. Утратил силу. - </w:t>
      </w:r>
      <w:hyperlink r:id="rId17" w:history="1">
        <w:r>
          <w:rPr>
            <w:color w:val="0000FF"/>
          </w:rPr>
          <w:t>Постановление</w:t>
        </w:r>
      </w:hyperlink>
      <w:r>
        <w:t xml:space="preserve"> Правительства МО от 03.06.2008 N 415/20.</w:t>
      </w:r>
    </w:p>
    <w:p w:rsidR="005A4008" w:rsidRDefault="005A4008">
      <w:pPr>
        <w:pStyle w:val="ConsPlusNormal"/>
        <w:ind w:firstLine="540"/>
        <w:jc w:val="both"/>
      </w:pPr>
      <w:r>
        <w:t xml:space="preserve">2. Утратил силу. - </w:t>
      </w:r>
      <w:hyperlink r:id="rId18" w:history="1">
        <w:r>
          <w:rPr>
            <w:color w:val="0000FF"/>
          </w:rPr>
          <w:t>Постановление</w:t>
        </w:r>
      </w:hyperlink>
      <w:r>
        <w:t xml:space="preserve"> Правительства МО от 09.06.2011 N 533/21.</w:t>
      </w:r>
    </w:p>
    <w:p w:rsidR="005A4008" w:rsidRDefault="005A4008">
      <w:pPr>
        <w:pStyle w:val="ConsPlusNormal"/>
        <w:ind w:firstLine="540"/>
        <w:jc w:val="both"/>
      </w:pPr>
      <w:r>
        <w:t xml:space="preserve">3. Внести в </w:t>
      </w:r>
      <w:hyperlink r:id="rId19" w:history="1">
        <w:r>
          <w:rPr>
            <w:color w:val="0000FF"/>
          </w:rPr>
          <w:t>Положение</w:t>
        </w:r>
      </w:hyperlink>
      <w:r>
        <w:t xml:space="preserve"> об оплате труда работников государственных учреждений здравоохранения Московской области, утвержденное постановлением Правительства Московской области от 03.07.2007 N 483/23 "Об оплате труда работников государственных учреждений здравоохранения Московской области", изменение, дополнив его пунктом 4.8 </w:t>
      </w:r>
      <w:r>
        <w:lastRenderedPageBreak/>
        <w:t>следующего содержания:</w:t>
      </w:r>
    </w:p>
    <w:p w:rsidR="005A4008" w:rsidRDefault="005A4008">
      <w:pPr>
        <w:pStyle w:val="ConsPlusNormal"/>
        <w:ind w:firstLine="540"/>
        <w:jc w:val="both"/>
      </w:pPr>
      <w:r>
        <w:t>"4.8. Надбавка за работу в учреждениях, расположенных на территории города Москвы, устанавливается в размере 30 процентов должностного оклада (тарифной ставки)".</w:t>
      </w:r>
    </w:p>
    <w:p w:rsidR="005A4008" w:rsidRDefault="005A4008">
      <w:pPr>
        <w:pStyle w:val="ConsPlusNormal"/>
        <w:ind w:firstLine="540"/>
        <w:jc w:val="both"/>
      </w:pPr>
      <w:bookmarkStart w:id="2" w:name="P30"/>
      <w:bookmarkEnd w:id="2"/>
      <w:r>
        <w:t xml:space="preserve">4. Утратил силу. - </w:t>
      </w:r>
      <w:hyperlink r:id="rId20" w:history="1">
        <w:r>
          <w:rPr>
            <w:color w:val="0000FF"/>
          </w:rPr>
          <w:t>Постановление</w:t>
        </w:r>
      </w:hyperlink>
      <w:r>
        <w:t xml:space="preserve"> Правительства МО от 17.05.2013 N 323/18.</w:t>
      </w:r>
    </w:p>
    <w:p w:rsidR="005A4008" w:rsidRDefault="005A4008">
      <w:pPr>
        <w:pStyle w:val="ConsPlusNormal"/>
        <w:ind w:firstLine="540"/>
        <w:jc w:val="both"/>
      </w:pPr>
      <w:r>
        <w:t xml:space="preserve">5. Расходы, связанные с выплатой надбавок и доплат, установленных </w:t>
      </w:r>
      <w:hyperlink w:anchor="P18" w:history="1">
        <w:r>
          <w:rPr>
            <w:color w:val="0000FF"/>
          </w:rPr>
          <w:t>пунктами 1</w:t>
        </w:r>
      </w:hyperlink>
      <w:r>
        <w:t>-</w:t>
      </w:r>
      <w:hyperlink w:anchor="P30" w:history="1">
        <w:r>
          <w:rPr>
            <w:color w:val="0000FF"/>
          </w:rPr>
          <w:t>4</w:t>
        </w:r>
      </w:hyperlink>
      <w:r>
        <w:t xml:space="preserve"> настоящего постановления, предусматриваются к выплате:</w:t>
      </w:r>
    </w:p>
    <w:p w:rsidR="005A4008" w:rsidRDefault="005A4008">
      <w:pPr>
        <w:pStyle w:val="ConsPlusNormal"/>
        <w:ind w:firstLine="540"/>
        <w:jc w:val="both"/>
      </w:pPr>
      <w:r>
        <w:t>5.1. Работникам государственных учреждений Московской области - за счет средств бюджета Московской области.</w:t>
      </w:r>
    </w:p>
    <w:p w:rsidR="005A4008" w:rsidRDefault="005A4008">
      <w:pPr>
        <w:pStyle w:val="ConsPlusNormal"/>
        <w:ind w:firstLine="540"/>
        <w:jc w:val="both"/>
      </w:pPr>
      <w:r>
        <w:t xml:space="preserve">5.2. Утратил силу. - </w:t>
      </w:r>
      <w:hyperlink r:id="rId21" w:history="1">
        <w:r>
          <w:rPr>
            <w:color w:val="0000FF"/>
          </w:rPr>
          <w:t>Постановление</w:t>
        </w:r>
      </w:hyperlink>
      <w:r>
        <w:t xml:space="preserve"> Правительства МО от 30.10.2015 N 1023/40.</w:t>
      </w:r>
    </w:p>
    <w:p w:rsidR="005A4008" w:rsidRDefault="005A4008">
      <w:pPr>
        <w:pStyle w:val="ConsPlusNormal"/>
        <w:ind w:firstLine="540"/>
        <w:jc w:val="both"/>
      </w:pPr>
      <w:r>
        <w:t>6. Министерству экономики и финансов Московской области предусматривать расходы, связанные с реализацией настоящего постановления, при составлении проекта бюджета Московской области на очередной финансовый год и плановый период.</w:t>
      </w:r>
    </w:p>
    <w:p w:rsidR="005A4008" w:rsidRDefault="005A4008">
      <w:pPr>
        <w:pStyle w:val="ConsPlusNormal"/>
        <w:jc w:val="both"/>
      </w:pPr>
      <w:r>
        <w:t xml:space="preserve">(п. 6 в ред. </w:t>
      </w:r>
      <w:hyperlink r:id="rId22" w:history="1">
        <w:r>
          <w:rPr>
            <w:color w:val="0000FF"/>
          </w:rPr>
          <w:t>постановления</w:t>
        </w:r>
      </w:hyperlink>
      <w:r>
        <w:t xml:space="preserve"> Правительства МО от 08.06.2017 N 405/18)</w:t>
      </w:r>
    </w:p>
    <w:p w:rsidR="005A4008" w:rsidRDefault="005A4008">
      <w:pPr>
        <w:pStyle w:val="ConsPlusNormal"/>
        <w:ind w:firstLine="540"/>
        <w:jc w:val="both"/>
      </w:pPr>
      <w:r>
        <w:t xml:space="preserve">7. Рекомендовать органам местного самоуправления муниципальных образований Московской области установить надбавки и доплаты работникам муниципальных учреждений, в том числе работникам учреждений по работе с молодежью, в размерах и на условиях, предусмотренных </w:t>
      </w:r>
      <w:hyperlink w:anchor="P18" w:history="1">
        <w:r>
          <w:rPr>
            <w:color w:val="0000FF"/>
          </w:rPr>
          <w:t>пунктом 1</w:t>
        </w:r>
      </w:hyperlink>
      <w:r>
        <w:t xml:space="preserve"> настоящего постановления.</w:t>
      </w:r>
    </w:p>
    <w:p w:rsidR="005A4008" w:rsidRDefault="005A4008">
      <w:pPr>
        <w:pStyle w:val="ConsPlusNormal"/>
        <w:ind w:firstLine="540"/>
        <w:jc w:val="both"/>
      </w:pPr>
      <w:r>
        <w:t>Расходы, связанные с выплатой надбавок и доплат, указанных в настоящем пункте, осуществляются за счет средств бюджетов соответствующих муниципальных образований Московской области, а также субсидий на частичное финансирование расходов бюджетов муниципальных образований Московской области на оплату труда работников учреждений бюджетной сферы, исчисленную на основе тарифных ставок (окладов), установленную в соответствии с законодательством для работников бюджетной сферы, с учетом надбавок и доплат, установленных нормативными правовыми актами Московской области, и субвенций, передаваемых местным бюджетам в соответствии с законом Московской области о бюджете Московской области на очередной финансовый год и на плановый период.</w:t>
      </w:r>
    </w:p>
    <w:p w:rsidR="005A4008" w:rsidRDefault="005A4008">
      <w:pPr>
        <w:pStyle w:val="ConsPlusNormal"/>
        <w:jc w:val="both"/>
      </w:pPr>
      <w:r>
        <w:t xml:space="preserve">(в ред. </w:t>
      </w:r>
      <w:hyperlink r:id="rId23" w:history="1">
        <w:r>
          <w:rPr>
            <w:color w:val="0000FF"/>
          </w:rPr>
          <w:t>постановления</w:t>
        </w:r>
      </w:hyperlink>
      <w:r>
        <w:t xml:space="preserve"> Правительства МО от 08.06.2017 N 405/18)</w:t>
      </w:r>
    </w:p>
    <w:p w:rsidR="005A4008" w:rsidRDefault="005A4008">
      <w:pPr>
        <w:pStyle w:val="ConsPlusNormal"/>
        <w:ind w:firstLine="540"/>
        <w:jc w:val="both"/>
      </w:pPr>
      <w:r>
        <w:t xml:space="preserve">Абзац утратил силу. - </w:t>
      </w:r>
      <w:hyperlink r:id="rId24" w:history="1">
        <w:r>
          <w:rPr>
            <w:color w:val="0000FF"/>
          </w:rPr>
          <w:t>Постановление</w:t>
        </w:r>
      </w:hyperlink>
      <w:r>
        <w:t xml:space="preserve"> Правительства МО от 08.06.2017 N 405/18.</w:t>
      </w:r>
    </w:p>
    <w:p w:rsidR="005A4008" w:rsidRDefault="005A4008">
      <w:pPr>
        <w:pStyle w:val="ConsPlusNormal"/>
        <w:ind w:firstLine="540"/>
        <w:jc w:val="both"/>
      </w:pPr>
      <w:r>
        <w:t>8. Признать утратившими силу:</w:t>
      </w:r>
    </w:p>
    <w:p w:rsidR="005A4008" w:rsidRDefault="005A4008">
      <w:pPr>
        <w:pStyle w:val="ConsPlusNormal"/>
        <w:ind w:firstLine="540"/>
        <w:jc w:val="both"/>
      </w:pPr>
      <w:hyperlink r:id="rId25" w:history="1">
        <w:r>
          <w:rPr>
            <w:color w:val="0000FF"/>
          </w:rPr>
          <w:t>постановление</w:t>
        </w:r>
      </w:hyperlink>
      <w:r>
        <w:t xml:space="preserve"> Правительства Московской области от 27.10.2006 N 1016/42 "О ежемесячной стимулирующей выплате молодым специалистам";</w:t>
      </w:r>
    </w:p>
    <w:p w:rsidR="005A4008" w:rsidRDefault="005A4008">
      <w:pPr>
        <w:pStyle w:val="ConsPlusNormal"/>
        <w:ind w:firstLine="540"/>
        <w:jc w:val="both"/>
      </w:pPr>
      <w:hyperlink r:id="rId26" w:history="1">
        <w:r>
          <w:rPr>
            <w:color w:val="0000FF"/>
          </w:rPr>
          <w:t>постановление</w:t>
        </w:r>
      </w:hyperlink>
      <w:r>
        <w:t xml:space="preserve"> Правительства Московской области от 30.10.2006 N 1021/42 "О Межразрядных тарифных коэффициентах и тарифных ставках (окладах) Единой тарифной сетки по оплате труда и размерах доплат к заработной плате работников государственных учреждений Московской области";</w:t>
      </w:r>
    </w:p>
    <w:p w:rsidR="005A4008" w:rsidRDefault="005A4008">
      <w:pPr>
        <w:pStyle w:val="ConsPlusNormal"/>
        <w:ind w:firstLine="540"/>
        <w:jc w:val="both"/>
      </w:pPr>
      <w:hyperlink r:id="rId27" w:history="1">
        <w:r>
          <w:rPr>
            <w:color w:val="0000FF"/>
          </w:rPr>
          <w:t>постановление</w:t>
        </w:r>
      </w:hyperlink>
      <w:r>
        <w:t xml:space="preserve"> Правительства Московской области от 11.01.2007 N 1/51 "О внесении изменений в постановление Правительства Московской области от 30.10.2006 N 1021/42 "О Межразрядных тарифных коэффициентах и тарифных ставках (окладах) Единой тарифной сетки по оплате труда и размерах доплат к заработной плате работников государственных учреждений Московской области";</w:t>
      </w:r>
    </w:p>
    <w:p w:rsidR="005A4008" w:rsidRDefault="005A4008">
      <w:pPr>
        <w:pStyle w:val="ConsPlusNormal"/>
        <w:ind w:firstLine="540"/>
        <w:jc w:val="both"/>
      </w:pPr>
      <w:hyperlink r:id="rId28" w:history="1">
        <w:r>
          <w:rPr>
            <w:color w:val="0000FF"/>
          </w:rPr>
          <w:t>постановление</w:t>
        </w:r>
      </w:hyperlink>
      <w:r>
        <w:t xml:space="preserve"> Правительства Московской области от 26.01.2007 N 48/3 "О внесении изменения в постановление Правительства Московской области от 30.10.2006 N 1021/42 "О Межразрядных тарифных коэффициентах и тарифных ставках (окладах) Единой тарифной сетки по оплате труда и размерах доплат к заработной плате работников государственных учреждений Московской области";</w:t>
      </w:r>
    </w:p>
    <w:p w:rsidR="005A4008" w:rsidRDefault="005A4008">
      <w:pPr>
        <w:pStyle w:val="ConsPlusNormal"/>
        <w:ind w:firstLine="540"/>
        <w:jc w:val="both"/>
      </w:pPr>
      <w:hyperlink r:id="rId29" w:history="1">
        <w:r>
          <w:rPr>
            <w:color w:val="0000FF"/>
          </w:rPr>
          <w:t>постановление</w:t>
        </w:r>
      </w:hyperlink>
      <w:r>
        <w:t xml:space="preserve"> Правительства Московской области от 06.02.2007 N 75/4 "О внесении изменения в постановление Правительства Московской области от 27.10.2006 N 1016/42 "О ежемесячной стимулирующей выплате молодым специалистам";</w:t>
      </w:r>
    </w:p>
    <w:p w:rsidR="005A4008" w:rsidRDefault="005A4008">
      <w:pPr>
        <w:pStyle w:val="ConsPlusNormal"/>
        <w:ind w:firstLine="540"/>
        <w:jc w:val="both"/>
      </w:pPr>
      <w:hyperlink r:id="rId30" w:history="1">
        <w:r>
          <w:rPr>
            <w:color w:val="0000FF"/>
          </w:rPr>
          <w:t>пункт 1</w:t>
        </w:r>
      </w:hyperlink>
      <w:r>
        <w:t xml:space="preserve"> постановления Правительства Московской области от 05.04.2007 N 236/12 "О внесении изменений в постановление Правительства Московской области от 30.10.2006 N 1021/42 "О Межразрядных тарифных коэффициентах и тарифных ставках (окладах) Единой тарифной сетки по оплате труда и размерах доплат к заработной плате работников государственных учреждений Московской области".</w:t>
      </w:r>
    </w:p>
    <w:p w:rsidR="005A4008" w:rsidRDefault="005A4008">
      <w:pPr>
        <w:pStyle w:val="ConsPlusNormal"/>
        <w:ind w:firstLine="540"/>
        <w:jc w:val="both"/>
      </w:pPr>
      <w:r>
        <w:t xml:space="preserve">9. Настоящее постановление вступает в силу с 1 сентября 2007 года, за исключением </w:t>
      </w:r>
      <w:hyperlink w:anchor="P23" w:history="1">
        <w:r>
          <w:rPr>
            <w:color w:val="0000FF"/>
          </w:rPr>
          <w:t>подпункта 1.2</w:t>
        </w:r>
      </w:hyperlink>
      <w:r>
        <w:t>.</w:t>
      </w:r>
    </w:p>
    <w:p w:rsidR="005A4008" w:rsidRDefault="005A4008">
      <w:pPr>
        <w:pStyle w:val="ConsPlusNormal"/>
        <w:ind w:firstLine="540"/>
        <w:jc w:val="both"/>
      </w:pPr>
      <w:hyperlink w:anchor="P23" w:history="1">
        <w:r>
          <w:rPr>
            <w:color w:val="0000FF"/>
          </w:rPr>
          <w:t>Подпункт 1.2</w:t>
        </w:r>
      </w:hyperlink>
      <w:r>
        <w:t xml:space="preserve"> вступает в силу с 1 января 2008 года.</w:t>
      </w:r>
    </w:p>
    <w:p w:rsidR="005A4008" w:rsidRDefault="005A4008">
      <w:pPr>
        <w:pStyle w:val="ConsPlusNormal"/>
        <w:ind w:firstLine="540"/>
        <w:jc w:val="both"/>
      </w:pPr>
      <w:r>
        <w:t>10. Министерству по делам печати и информации Московской области (Моисеев С.Н.) в десятидневный срок обеспечить официальное опубликование настоящего постановления в газете "Ежедневные новости. Подмосковье".</w:t>
      </w:r>
    </w:p>
    <w:p w:rsidR="005A4008" w:rsidRDefault="005A4008">
      <w:pPr>
        <w:pStyle w:val="ConsPlusNormal"/>
        <w:ind w:firstLine="540"/>
        <w:jc w:val="both"/>
      </w:pPr>
      <w:r>
        <w:t>11. Контроль за выполнением настоящего постановления возложить на первого заместителя Председателя Правительства Московской области Забралову О.С.</w:t>
      </w:r>
    </w:p>
    <w:p w:rsidR="005A4008" w:rsidRDefault="005A4008">
      <w:pPr>
        <w:pStyle w:val="ConsPlusNormal"/>
        <w:jc w:val="both"/>
      </w:pPr>
      <w:r>
        <w:t xml:space="preserve">(п. 11 в ред. </w:t>
      </w:r>
      <w:hyperlink r:id="rId31" w:history="1">
        <w:r>
          <w:rPr>
            <w:color w:val="0000FF"/>
          </w:rPr>
          <w:t>постановления</w:t>
        </w:r>
      </w:hyperlink>
      <w:r>
        <w:t xml:space="preserve"> Правительства МО от 08.06.2017 N 405/18)</w:t>
      </w:r>
    </w:p>
    <w:p w:rsidR="005A4008" w:rsidRDefault="005A4008">
      <w:pPr>
        <w:pStyle w:val="ConsPlusNormal"/>
        <w:jc w:val="both"/>
      </w:pPr>
    </w:p>
    <w:p w:rsidR="005A4008" w:rsidRDefault="005A4008">
      <w:pPr>
        <w:pStyle w:val="ConsPlusNormal"/>
        <w:jc w:val="right"/>
      </w:pPr>
      <w:r>
        <w:t>Губернатор Московской области</w:t>
      </w:r>
    </w:p>
    <w:p w:rsidR="005A4008" w:rsidRDefault="005A4008">
      <w:pPr>
        <w:pStyle w:val="ConsPlusNormal"/>
        <w:jc w:val="right"/>
      </w:pPr>
      <w:r>
        <w:t>Б.В. Громов</w:t>
      </w:r>
    </w:p>
    <w:p w:rsidR="005A4008" w:rsidRDefault="005A4008">
      <w:pPr>
        <w:pStyle w:val="ConsPlusNormal"/>
        <w:jc w:val="both"/>
      </w:pPr>
    </w:p>
    <w:p w:rsidR="005A4008" w:rsidRDefault="005A4008">
      <w:pPr>
        <w:pStyle w:val="ConsPlusNormal"/>
        <w:jc w:val="both"/>
      </w:pPr>
    </w:p>
    <w:p w:rsidR="005A4008" w:rsidRDefault="005A4008">
      <w:pPr>
        <w:pStyle w:val="ConsPlusNormal"/>
        <w:pBdr>
          <w:top w:val="single" w:sz="6" w:space="0" w:color="auto"/>
        </w:pBdr>
        <w:spacing w:before="100" w:after="100"/>
        <w:jc w:val="both"/>
        <w:rPr>
          <w:sz w:val="2"/>
          <w:szCs w:val="2"/>
        </w:rPr>
      </w:pPr>
    </w:p>
    <w:p w:rsidR="006E4622" w:rsidRDefault="006E4622">
      <w:bookmarkStart w:id="3" w:name="_GoBack"/>
      <w:bookmarkEnd w:id="3"/>
    </w:p>
    <w:sectPr w:rsidR="006E4622" w:rsidSect="00BA76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008"/>
    <w:rsid w:val="005A4008"/>
    <w:rsid w:val="006E46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40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40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A400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40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40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A400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A8F402345FE0630CB5BE3AC38218E642D829E984A7A3619AEEC6B343248035E5AACD037F494EE7V5Y4N" TargetMode="External"/><Relationship Id="rId13" Type="http://schemas.openxmlformats.org/officeDocument/2006/relationships/hyperlink" Target="consultantplus://offline/ref=6BA8F402345FE0630CB5BE3AC38218E642D628E989A1A3619AEEC6B343V2Y4N" TargetMode="External"/><Relationship Id="rId18" Type="http://schemas.openxmlformats.org/officeDocument/2006/relationships/hyperlink" Target="consultantplus://offline/ref=6BA8F402345FE0630CB5BE3AC38218E642D829E984A7A3619AEEC6B343248035E5AACD037F494EE7V5Y4N" TargetMode="External"/><Relationship Id="rId26" Type="http://schemas.openxmlformats.org/officeDocument/2006/relationships/hyperlink" Target="consultantplus://offline/ref=6BA8F402345FE0630CB5BE3AC38218E647D621E38EAAFE6B92B7CAB1V4Y4N" TargetMode="External"/><Relationship Id="rId3" Type="http://schemas.openxmlformats.org/officeDocument/2006/relationships/settings" Target="settings.xml"/><Relationship Id="rId21" Type="http://schemas.openxmlformats.org/officeDocument/2006/relationships/hyperlink" Target="consultantplus://offline/ref=6BA8F402345FE0630CB5BE3AC38218E641DE20E78DA1A3619AEEC6B343248035E5AACD037F494EE6V5YFN" TargetMode="External"/><Relationship Id="rId7" Type="http://schemas.openxmlformats.org/officeDocument/2006/relationships/hyperlink" Target="consultantplus://offline/ref=6BA8F402345FE0630CB5BE3AC38218E645DA2BE889AAFE6B92B7CAB1442BDF22E2E3C1027F494EVEY3N" TargetMode="External"/><Relationship Id="rId12" Type="http://schemas.openxmlformats.org/officeDocument/2006/relationships/hyperlink" Target="consultantplus://offline/ref=6BA8F402345FE0630CB5BE3AC38218E641DB29E78BA8A3619AEEC6B343V2Y4N" TargetMode="External"/><Relationship Id="rId17" Type="http://schemas.openxmlformats.org/officeDocument/2006/relationships/hyperlink" Target="consultantplus://offline/ref=6BA8F402345FE0630CB5BE3AC38218E645DA2BE889AAFE6B92B7CAB1442BDF22E2E3C1027F494EVEY3N" TargetMode="External"/><Relationship Id="rId25" Type="http://schemas.openxmlformats.org/officeDocument/2006/relationships/hyperlink" Target="consultantplus://offline/ref=6BA8F402345FE0630CB5BE3AC38218E647D728E48EAAFE6B92B7CAB1V4Y4N"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6BA8F402345FE0630CB5BE3AC38218E642D82AE98BA3A3619AEEC6B343248035E5AACD037F494EE3V5YFN" TargetMode="External"/><Relationship Id="rId20" Type="http://schemas.openxmlformats.org/officeDocument/2006/relationships/hyperlink" Target="consultantplus://offline/ref=6BA8F402345FE0630CB5BE3AC38218E641DA2CE38AA8A3619AEEC6B343248035E5AACD037F494EE7V5Y0N" TargetMode="External"/><Relationship Id="rId29" Type="http://schemas.openxmlformats.org/officeDocument/2006/relationships/hyperlink" Target="consultantplus://offline/ref=6BA8F402345FE0630CB5BE3AC38218E647D821E889AAFE6B92B7CAB1V4Y4N" TargetMode="External"/><Relationship Id="rId1" Type="http://schemas.openxmlformats.org/officeDocument/2006/relationships/styles" Target="styles.xml"/><Relationship Id="rId6" Type="http://schemas.openxmlformats.org/officeDocument/2006/relationships/hyperlink" Target="consultantplus://offline/ref=6BA8F402345FE0630CB5BE3AC38218E642D82AE98BA3A3619AEEC6B343248035E5AACD037F494EE3V5Y0N" TargetMode="External"/><Relationship Id="rId11" Type="http://schemas.openxmlformats.org/officeDocument/2006/relationships/hyperlink" Target="consultantplus://offline/ref=6BA8F402345FE0630CB5BE3AC38218E641DA29E184A9A3619AEEC6B343248035E5AACD037F494EE6V5Y2N" TargetMode="External"/><Relationship Id="rId24" Type="http://schemas.openxmlformats.org/officeDocument/2006/relationships/hyperlink" Target="consultantplus://offline/ref=6BA8F402345FE0630CB5BE3AC38218E641DA29E184A9A3619AEEC6B343248035E5AACD037F494EE7V5Y5N" TargetMode="External"/><Relationship Id="rId32"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6BA8F402345FE0630CB5BE3AC38218E641DE20E78DA1A3619AEEC6B343248035E5AACD037F494EE6V5Y1N" TargetMode="External"/><Relationship Id="rId23" Type="http://schemas.openxmlformats.org/officeDocument/2006/relationships/hyperlink" Target="consultantplus://offline/ref=6BA8F402345FE0630CB5BE3AC38218E641DA29E184A9A3619AEEC6B343248035E5AACD037F494EE7V5Y6N" TargetMode="External"/><Relationship Id="rId28" Type="http://schemas.openxmlformats.org/officeDocument/2006/relationships/hyperlink" Target="consultantplus://offline/ref=6BA8F402345FE0630CB5BE3AC38218E647D82FE685AAFE6B92B7CAB1V4Y4N" TargetMode="External"/><Relationship Id="rId10" Type="http://schemas.openxmlformats.org/officeDocument/2006/relationships/hyperlink" Target="consultantplus://offline/ref=6BA8F402345FE0630CB5BE3AC38218E641DE20E78DA1A3619AEEC6B343248035E5AACD037F494EE6V5Y2N" TargetMode="External"/><Relationship Id="rId19" Type="http://schemas.openxmlformats.org/officeDocument/2006/relationships/hyperlink" Target="consultantplus://offline/ref=6BA8F402345FE0630CB5BE3AC38218E646DD2CE388AAFE6B92B7CAB1442BDF22E2E3C1027F494FVEY0N" TargetMode="External"/><Relationship Id="rId31" Type="http://schemas.openxmlformats.org/officeDocument/2006/relationships/hyperlink" Target="consultantplus://offline/ref=6BA8F402345FE0630CB5BE3AC38218E641DA29E184A9A3619AEEC6B343248035E5AACD037F494EE7V5Y4N" TargetMode="External"/><Relationship Id="rId4" Type="http://schemas.openxmlformats.org/officeDocument/2006/relationships/webSettings" Target="webSettings.xml"/><Relationship Id="rId9" Type="http://schemas.openxmlformats.org/officeDocument/2006/relationships/hyperlink" Target="consultantplus://offline/ref=6BA8F402345FE0630CB5BE3AC38218E641DA2CE38AA8A3619AEEC6B343248035E5AACD037F494EE7V5Y0N" TargetMode="External"/><Relationship Id="rId14" Type="http://schemas.openxmlformats.org/officeDocument/2006/relationships/hyperlink" Target="consultantplus://offline/ref=6BA8F402345FE0630CB5BE3AC38218E641DA29E184A9A3619AEEC6B343248035E5AACD037F494EE6V5Y1N" TargetMode="External"/><Relationship Id="rId22" Type="http://schemas.openxmlformats.org/officeDocument/2006/relationships/hyperlink" Target="consultantplus://offline/ref=6BA8F402345FE0630CB5BE3AC38218E641DA29E184A9A3619AEEC6B343248035E5AACD037F494EE6V5YFN" TargetMode="External"/><Relationship Id="rId27" Type="http://schemas.openxmlformats.org/officeDocument/2006/relationships/hyperlink" Target="consultantplus://offline/ref=6BA8F402345FE0630CB5BE3AC38218E647D829E385AAFE6B92B7CAB1V4Y4N" TargetMode="External"/><Relationship Id="rId30" Type="http://schemas.openxmlformats.org/officeDocument/2006/relationships/hyperlink" Target="consultantplus://offline/ref=6BA8F402345FE0630CB5BE3AC38218E647D620E58AAAFE6B92B7CAB1442BDF22E2E3C1027F494EVEY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1647</Words>
  <Characters>9390</Characters>
  <Application>Microsoft Office Word</Application>
  <DocSecurity>0</DocSecurity>
  <Lines>78</Lines>
  <Paragraphs>22</Paragraphs>
  <ScaleCrop>false</ScaleCrop>
  <Company>SPecialiST RePack</Company>
  <LinksUpToDate>false</LinksUpToDate>
  <CharactersWithSpaces>11015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dcterms:created xsi:type="dcterms:W3CDTF">2017-12-01T13:24:00Z</dcterms:created>
  <dcterms:modified xsi:type="dcterms:W3CDTF">2017-12-01T13:25:00Z</dcterms:modified>
</cp:coreProperties>
</file>