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8F" w:rsidRPr="00A5088F" w:rsidRDefault="00A5088F" w:rsidP="006003DA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A5088F" w:rsidRPr="00A5088F" w:rsidRDefault="00A5088F" w:rsidP="006003DA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 Президиумом</w:t>
      </w:r>
    </w:p>
    <w:p w:rsidR="00A5088F" w:rsidRPr="00A5088F" w:rsidRDefault="00A5088F" w:rsidP="006003DA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Межрегиональной общественной организации</w:t>
      </w:r>
    </w:p>
    <w:p w:rsidR="00A5088F" w:rsidRPr="00A5088F" w:rsidRDefault="00A5088F" w:rsidP="006003DA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Российского профсоюза работников культуры</w:t>
      </w:r>
    </w:p>
    <w:p w:rsidR="00A5088F" w:rsidRPr="00A5088F" w:rsidRDefault="00A5088F" w:rsidP="006003DA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 № __ от _____________  2020 г.</w:t>
      </w:r>
    </w:p>
    <w:p w:rsidR="00A5088F" w:rsidRPr="00A5088F" w:rsidRDefault="00A5088F" w:rsidP="006003DA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Default="00A5088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Default="00A5088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Default="00A5088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088F" w:rsidRPr="00A5088F" w:rsidRDefault="00A5088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отраслевом конкурсе</w:t>
      </w:r>
    </w:p>
    <w:p w:rsidR="00A5088F" w:rsidRPr="00A5088F" w:rsidRDefault="00A5088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Молодежных советов</w:t>
      </w:r>
    </w:p>
    <w:p w:rsidR="00A5088F" w:rsidRPr="00A5088F" w:rsidRDefault="00A5088F" w:rsidP="006003DA">
      <w:pPr>
        <w:shd w:val="clear" w:color="auto" w:fill="FFFFFF"/>
        <w:spacing w:before="12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Pr="00A5088F" w:rsidRDefault="00A5088F" w:rsidP="006003DA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88F" w:rsidRDefault="00A5088F" w:rsidP="006003DA">
      <w:pPr>
        <w:shd w:val="clear" w:color="auto" w:fill="FFFFFF"/>
        <w:spacing w:before="12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Москва, 2020</w:t>
      </w:r>
    </w:p>
    <w:p w:rsidR="00CE22BF" w:rsidRPr="00A5088F" w:rsidRDefault="00CE22BF" w:rsidP="006003DA">
      <w:pPr>
        <w:shd w:val="clear" w:color="auto" w:fill="FFFFFF"/>
        <w:spacing w:before="120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 Общие положения</w:t>
      </w:r>
    </w:p>
    <w:p w:rsidR="0057649F" w:rsidRDefault="0057649F" w:rsidP="006003DA">
      <w:pPr>
        <w:pStyle w:val="a4"/>
        <w:spacing w:before="120"/>
        <w:ind w:left="0" w:right="-177"/>
        <w:contextualSpacing/>
      </w:pPr>
      <w:r>
        <w:t>1.1. Настоящее Положение об отраслевом конкурсе Молодежных советов (далее - Конкурс) разработано в целях содействия привлечению молодежи к профсоюзной деятельности и членству в профсоюзе, активизации профсоюзной работы для обеспечения, подготовки и пополнения профсоюзного актива из числа молодежи.</w:t>
      </w:r>
    </w:p>
    <w:p w:rsidR="0057649F" w:rsidRDefault="0057649F" w:rsidP="006003DA">
      <w:pPr>
        <w:pStyle w:val="a4"/>
        <w:spacing w:before="120"/>
        <w:ind w:left="0" w:right="-177"/>
        <w:contextualSpacing/>
      </w:pPr>
      <w:r>
        <w:t xml:space="preserve">1.2. Организационно-методическое обеспечение Конкурса осуществляет Комиссия </w:t>
      </w:r>
      <w:r w:rsidRPr="0057649F">
        <w:t xml:space="preserve">по проблемам учащейся и работающей молодежи </w:t>
      </w:r>
      <w:r>
        <w:t xml:space="preserve">при Комитете  Межрегиональной общественной организации Российского профессионального союза работников культуры.  </w:t>
      </w:r>
    </w:p>
    <w:p w:rsidR="00225620" w:rsidRPr="00A90007" w:rsidRDefault="00F24F2E" w:rsidP="006003DA">
      <w:pPr>
        <w:pStyle w:val="a4"/>
        <w:spacing w:before="120"/>
        <w:ind w:left="0" w:right="-177"/>
        <w:contextualSpacing/>
        <w:rPr>
          <w:color w:val="000000"/>
          <w:szCs w:val="28"/>
        </w:rPr>
      </w:pPr>
      <w:r>
        <w:t xml:space="preserve">1.3. Конкурс проводится </w:t>
      </w:r>
      <w:r w:rsidR="00225620" w:rsidRPr="003C75BF">
        <w:rPr>
          <w:color w:val="000000"/>
          <w:spacing w:val="4"/>
          <w:szCs w:val="28"/>
        </w:rPr>
        <w:t>в</w:t>
      </w:r>
      <w:r w:rsidR="00225620" w:rsidRPr="003C75BF">
        <w:rPr>
          <w:color w:val="000000"/>
          <w:szCs w:val="28"/>
        </w:rPr>
        <w:t xml:space="preserve"> рамках реализации </w:t>
      </w:r>
      <w:r w:rsidR="00A90007">
        <w:rPr>
          <w:color w:val="000000"/>
          <w:szCs w:val="28"/>
        </w:rPr>
        <w:t>К</w:t>
      </w:r>
      <w:r w:rsidR="00A90007" w:rsidRPr="00A90007">
        <w:rPr>
          <w:color w:val="000000"/>
          <w:szCs w:val="28"/>
        </w:rPr>
        <w:t>онцепци</w:t>
      </w:r>
      <w:r w:rsidR="00A90007">
        <w:rPr>
          <w:color w:val="000000"/>
          <w:szCs w:val="28"/>
        </w:rPr>
        <w:t>и</w:t>
      </w:r>
      <w:r w:rsidR="00A90007" w:rsidRPr="00A90007">
        <w:rPr>
          <w:color w:val="000000"/>
          <w:szCs w:val="28"/>
        </w:rPr>
        <w:t xml:space="preserve"> </w:t>
      </w:r>
      <w:proofErr w:type="gramStart"/>
      <w:r w:rsidR="00A90007" w:rsidRPr="00A90007">
        <w:rPr>
          <w:color w:val="000000"/>
          <w:szCs w:val="28"/>
        </w:rPr>
        <w:t>молодежной  политики</w:t>
      </w:r>
      <w:proofErr w:type="gramEnd"/>
      <w:r w:rsidR="00A90007" w:rsidRPr="00A90007">
        <w:rPr>
          <w:color w:val="000000"/>
          <w:szCs w:val="28"/>
        </w:rPr>
        <w:t xml:space="preserve"> </w:t>
      </w:r>
      <w:r w:rsidR="00A90007">
        <w:rPr>
          <w:color w:val="000000"/>
          <w:szCs w:val="28"/>
        </w:rPr>
        <w:t>Межрегиональной общественной</w:t>
      </w:r>
      <w:r w:rsidR="00A90007" w:rsidRPr="00A90007">
        <w:rPr>
          <w:color w:val="000000"/>
          <w:szCs w:val="28"/>
        </w:rPr>
        <w:t xml:space="preserve"> организации </w:t>
      </w:r>
      <w:r w:rsidR="00A90007">
        <w:rPr>
          <w:color w:val="000000"/>
          <w:szCs w:val="28"/>
        </w:rPr>
        <w:t>Р</w:t>
      </w:r>
      <w:r w:rsidR="00A90007" w:rsidRPr="00A90007">
        <w:rPr>
          <w:color w:val="000000"/>
          <w:szCs w:val="28"/>
        </w:rPr>
        <w:t>оссийского профессионального союза работников культуры</w:t>
      </w:r>
      <w:r w:rsidR="00A90007" w:rsidRPr="00A90007">
        <w:rPr>
          <w:szCs w:val="28"/>
        </w:rPr>
        <w:t>.</w:t>
      </w:r>
    </w:p>
    <w:p w:rsidR="00A90007" w:rsidRDefault="00402CEB" w:rsidP="006003DA">
      <w:pPr>
        <w:pStyle w:val="a4"/>
        <w:spacing w:before="120"/>
        <w:ind w:left="0" w:right="-177"/>
        <w:contextualSpacing/>
      </w:pPr>
      <w:r>
        <w:rPr>
          <w:szCs w:val="28"/>
        </w:rPr>
        <w:t xml:space="preserve">1.4. </w:t>
      </w:r>
      <w:r w:rsidR="00225620" w:rsidRPr="00605CB1">
        <w:rPr>
          <w:szCs w:val="28"/>
        </w:rPr>
        <w:t xml:space="preserve">Руководство Конкурсом </w:t>
      </w:r>
      <w:r w:rsidR="00225620">
        <w:rPr>
          <w:szCs w:val="28"/>
        </w:rPr>
        <w:t xml:space="preserve">и отбор работ возлагается на Комиссию конкурса,  утверждаемую на Президиуме </w:t>
      </w:r>
      <w:r w:rsidR="00A90007">
        <w:rPr>
          <w:szCs w:val="28"/>
        </w:rPr>
        <w:t>Межрегиональной орг</w:t>
      </w:r>
      <w:r>
        <w:rPr>
          <w:szCs w:val="28"/>
        </w:rPr>
        <w:t>а</w:t>
      </w:r>
      <w:r w:rsidR="00A90007">
        <w:rPr>
          <w:szCs w:val="28"/>
        </w:rPr>
        <w:t>низации</w:t>
      </w:r>
      <w:r w:rsidR="00225620">
        <w:rPr>
          <w:szCs w:val="28"/>
        </w:rPr>
        <w:t xml:space="preserve"> (далее – Комиссия)</w:t>
      </w:r>
      <w:r w:rsidR="00225620" w:rsidRPr="00605CB1">
        <w:rPr>
          <w:szCs w:val="28"/>
        </w:rPr>
        <w:t>.</w:t>
      </w:r>
      <w:r w:rsidR="00A90007" w:rsidRPr="00A90007">
        <w:t xml:space="preserve"> </w:t>
      </w:r>
    </w:p>
    <w:p w:rsidR="00A90007" w:rsidRDefault="00A90007" w:rsidP="006003DA">
      <w:pPr>
        <w:pStyle w:val="a4"/>
        <w:spacing w:before="120"/>
        <w:ind w:left="0" w:right="-176"/>
        <w:contextualSpacing/>
      </w:pPr>
      <w:r>
        <w:t>1.</w:t>
      </w:r>
      <w:r w:rsidR="00402CEB">
        <w:t>5.</w:t>
      </w:r>
      <w:r>
        <w:t xml:space="preserve"> </w:t>
      </w:r>
      <w:r w:rsidR="00402CEB">
        <w:t xml:space="preserve">Комиссия организует проведение Конкурса, рассматривает заявки и конкурсную документацию </w:t>
      </w:r>
      <w:proofErr w:type="gramStart"/>
      <w:r w:rsidR="00402CEB">
        <w:t>участников,  определяет</w:t>
      </w:r>
      <w:proofErr w:type="gramEnd"/>
      <w:r w:rsidR="00402CEB">
        <w:t xml:space="preserve"> претендентов на призовые места среди участников, представляет их на рассмотрение Президиума Межрегиональной общественной организации Российского профессионального союза работников культуры.</w:t>
      </w:r>
    </w:p>
    <w:p w:rsidR="00A90007" w:rsidRDefault="00A90007" w:rsidP="006003DA">
      <w:pPr>
        <w:pStyle w:val="a4"/>
        <w:spacing w:before="120"/>
        <w:ind w:left="0" w:right="-176"/>
        <w:contextualSpacing/>
      </w:pPr>
      <w:r>
        <w:t>1.</w:t>
      </w:r>
      <w:r w:rsidR="00402CEB">
        <w:t>6</w:t>
      </w:r>
      <w:r>
        <w:t xml:space="preserve">. </w:t>
      </w:r>
      <w:r w:rsidR="00402CEB">
        <w:t>Комиссия имеет право определять количество призовых мест, предлагать их на рассмотрение и утверждение Президиума.</w:t>
      </w:r>
    </w:p>
    <w:p w:rsidR="00225620" w:rsidRPr="00402CEB" w:rsidRDefault="00225620" w:rsidP="006003DA">
      <w:pPr>
        <w:pStyle w:val="a6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2CEB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Положение  определяет цели и  задачи Конкурса, устанавливает сроки и основные требования к его участникам,  процедуру определения </w:t>
      </w:r>
      <w:r w:rsidRPr="00402CE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2CEB">
        <w:rPr>
          <w:rFonts w:ascii="Times New Roman" w:hAnsi="Times New Roman"/>
          <w:color w:val="000000"/>
          <w:sz w:val="28"/>
          <w:szCs w:val="28"/>
        </w:rPr>
        <w:t>и награждения победителей.</w:t>
      </w:r>
    </w:p>
    <w:p w:rsidR="00CE22BF" w:rsidRPr="00A5088F" w:rsidRDefault="00CE22BF" w:rsidP="006003DA">
      <w:pPr>
        <w:shd w:val="clear" w:color="auto" w:fill="FFFFFF"/>
        <w:spacing w:before="120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 Цели и задачи конкурса</w:t>
      </w:r>
    </w:p>
    <w:p w:rsidR="00C854AC" w:rsidRPr="00C854AC" w:rsidRDefault="00C854AC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Конкурса является помощь в самоорганизации молодежи с целью реализации ее общественно полезных инициатив и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4AC" w:rsidRPr="00C854AC" w:rsidRDefault="00C854AC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Задачи Конкурса:</w:t>
      </w:r>
    </w:p>
    <w:p w:rsidR="00B923D0" w:rsidRPr="00C854AC" w:rsidRDefault="00C854AC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</w:t>
      </w:r>
      <w:r w:rsidR="00B92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23D0" w:rsidRPr="00C8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опыта работы с молодежью территориальных и первичных профсоюзных организаций, совершенствование форм и методов этой работы.</w:t>
      </w:r>
    </w:p>
    <w:p w:rsidR="00C854AC" w:rsidRDefault="00C854AC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Повы</w:t>
      </w:r>
      <w:r w:rsidR="0040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роли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84A"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Молодежных советов</w:t>
      </w:r>
      <w:r w:rsidR="0059184A" w:rsidRPr="005918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9184A"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184A" w:rsidRPr="005918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9184A"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по защите социально-трудовых прав и законных интересов различных категорий молодежи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F2E" w:rsidRDefault="00F24F2E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2E" w:rsidRDefault="00F24F2E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2E" w:rsidRDefault="00F24F2E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F2E" w:rsidRDefault="00F24F2E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84A" w:rsidRPr="00F24F2E" w:rsidRDefault="0059184A" w:rsidP="00F24F2E">
      <w:pPr>
        <w:shd w:val="clear" w:color="auto" w:fill="FFFFFF"/>
        <w:spacing w:before="120" w:after="4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Условия проведения Конкурса</w:t>
      </w:r>
      <w:bookmarkStart w:id="0" w:name="_GoBack"/>
      <w:bookmarkEnd w:id="0"/>
    </w:p>
    <w:p w:rsidR="0059184A" w:rsidRDefault="0059184A" w:rsidP="006003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Конкурсе могут прин</w:t>
      </w:r>
      <w:r w:rsidR="0060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имать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Молодежные советы 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профсоюзном обслуживании Межрегиональной общественной организации Российского профессионального союза работников культуры:</w:t>
      </w:r>
    </w:p>
    <w:p w:rsidR="0059184A" w:rsidRPr="0059184A" w:rsidRDefault="0059184A" w:rsidP="006003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Молодежные советы 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(районны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работников культуры;</w:t>
      </w:r>
    </w:p>
    <w:p w:rsidR="0059184A" w:rsidRPr="0059184A" w:rsidRDefault="0059184A" w:rsidP="006003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Молодежные советы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первичны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прямого подчинения.</w:t>
      </w:r>
    </w:p>
    <w:p w:rsidR="0059184A" w:rsidRPr="0059184A" w:rsidRDefault="0059184A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 Представление (сопроводительное рекомендательное письмо) на участие в Конкурсе </w:t>
      </w:r>
      <w:r w:rsidR="0075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Молодежных советов </w:t>
      </w: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организаций-претендентов, состоящих на профсоюзном учете в Межрегиональной организации,  осуществляется соответствующими территориальными  (районными, городскими) организациями профсоюза  и первичными профсоюзными организациями прямого подчинения.</w:t>
      </w:r>
    </w:p>
    <w:p w:rsidR="0059184A" w:rsidRPr="0059184A" w:rsidRDefault="0059184A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Материалы,  представляемые организациями-претендентами на участие в Конкурсе,  должны  содержать  документы  в соответствии с приложением к настоящему Положению. </w:t>
      </w:r>
    </w:p>
    <w:p w:rsidR="0059184A" w:rsidRDefault="0059184A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Участие организаций в Конкурсе осуществляется на бесплатной основе.</w:t>
      </w:r>
    </w:p>
    <w:p w:rsidR="006003DA" w:rsidRDefault="006003DA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2BF" w:rsidRPr="00A5088F" w:rsidRDefault="00CE22B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Направления конкурса</w:t>
      </w:r>
    </w:p>
    <w:p w:rsidR="006003DA" w:rsidRDefault="006003DA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2BF" w:rsidRPr="00A5088F" w:rsidRDefault="00CE22B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4.1. Конкурс видеороликов </w:t>
      </w:r>
    </w:p>
    <w:p w:rsidR="006003DA" w:rsidRDefault="006003DA" w:rsidP="006003DA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</w:t>
      </w:r>
      <w:r w:rsidR="00A5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идеоролик</w:t>
      </w:r>
      <w:r w:rsidR="00A5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могут быть на тему: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50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 важно!»</w:t>
      </w: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видеоролик, темой которого становится освещение проблемы среди молодежи и возможные прогрессивные пути ее решения.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50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«Хочу, чтоб Профсоюз был таким!»</w:t>
      </w: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видеоролик, который построен на отражении Профсоюза будущего, каким его хотят видеть молодые члены Профсоюза.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Критерии конкурсного видеоролика</w:t>
      </w:r>
      <w:r w:rsidRPr="00A50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-  набор видеофрагментов, возможно с использованием фотографий и наложением звуковых дорожек, а также использованием различных эффектов, переходов и т. д. Видеороликом не является слайд-шоу, т. е. набор чередующихся фотографий.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видеоролика: до 5 минут.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кадре автор указывает: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 название территориальной (местной) организации;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название конкурсной работы;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ФИО автора (авторов) без сокращений;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название конкурса: конкурс видеороликов и название </w:t>
      </w:r>
      <w:r w:rsidR="00FE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видеоролика</w:t>
      </w: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  Критерии оценки видеороликов: 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актуальность видеоматериалов, их соответствие номинациям конкурса;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оригинальность и выразительность подачи материала;</w:t>
      </w:r>
    </w:p>
    <w:p w:rsidR="00CE22B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соответствие стиля и формы подачи материала её целевым аудиториям.</w:t>
      </w:r>
    </w:p>
    <w:p w:rsidR="006003DA" w:rsidRPr="00A5088F" w:rsidRDefault="006003DA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3DA" w:rsidRDefault="00CE22B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Конкурс профсоюзной рекламы </w:t>
      </w:r>
    </w:p>
    <w:p w:rsidR="00CE22BF" w:rsidRDefault="00CE22B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5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Профсоюз этот </w:t>
      </w:r>
      <w:proofErr w:type="gramStart"/>
      <w:r w:rsidR="00A5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 :</w:t>
      </w:r>
      <w:proofErr w:type="gramEnd"/>
      <w:r w:rsidR="00A5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 Я вступаю в профсоюз!</w:t>
      </w: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6003DA" w:rsidRPr="00A5088F" w:rsidRDefault="006003DA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BF" w:rsidRPr="00A5088F" w:rsidRDefault="00CE22BF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Создание картинки </w:t>
      </w:r>
      <w:proofErr w:type="gramStart"/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электроном</w:t>
      </w:r>
      <w:proofErr w:type="gramEnd"/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варианте, где отражаются преимущества Профсоюза или призыв вступить в него</w:t>
      </w:r>
      <w:r w:rsidR="00FE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интересов целевой аудитории</w:t>
      </w: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Критерии конкурсной рекламы: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Картинка – </w:t>
      </w:r>
      <w:proofErr w:type="spellStart"/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мотиватор</w:t>
      </w:r>
      <w:proofErr w:type="spellEnd"/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быть создана на основе фотографии или рисунка, а также их </w:t>
      </w:r>
      <w:hyperlink r:id="rId6" w:tooltip="Колл" w:history="1">
        <w:r w:rsidRPr="00FE47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коллажа</w:t>
        </w:r>
      </w:hyperlink>
      <w:r w:rsidRPr="00F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собственном исполнении. Автор должен продумать текстовую составляющую </w:t>
      </w:r>
      <w:proofErr w:type="spellStart"/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мотиватора</w:t>
      </w:r>
      <w:proofErr w:type="spellEnd"/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отражающую призыв или слоган вступить в Профсоюз. Не допускается использование в конкурсе готовых </w:t>
      </w:r>
      <w:proofErr w:type="spellStart"/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мотиваторов</w:t>
      </w:r>
      <w:proofErr w:type="spellEnd"/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взятых из интернета.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Критерии оценки </w:t>
      </w:r>
      <w:proofErr w:type="spellStart"/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мотиватора</w:t>
      </w:r>
      <w:proofErr w:type="spellEnd"/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актуальность и оригинальность;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творческий замысел;</w:t>
      </w:r>
    </w:p>
    <w:p w:rsidR="00CE22B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соответствие стиля и формы подачи материала её целевым аудиториям.</w:t>
      </w:r>
    </w:p>
    <w:p w:rsidR="006003DA" w:rsidRPr="00A5088F" w:rsidRDefault="006003DA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BF" w:rsidRDefault="00CE22B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FE4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Конкурс эссе «</w:t>
      </w:r>
      <w:r w:rsidR="007A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роль Профсоюза в жизни молодежи</w:t>
      </w: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003DA" w:rsidRPr="00A5088F" w:rsidRDefault="006003DA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BF" w:rsidRPr="00463549" w:rsidRDefault="00CE22BF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A6DC3" w:rsidRPr="0046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6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 Кон</w:t>
      </w:r>
      <w:r w:rsidR="0046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принимаются индивидуальные </w:t>
      </w:r>
      <w:r w:rsidRPr="0046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рабо</w:t>
      </w:r>
      <w:r w:rsidR="00BE030D" w:rsidRPr="0046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соответствующие требованиям к содержанию и оформлению:</w:t>
      </w:r>
    </w:p>
    <w:p w:rsidR="00BE030D" w:rsidRPr="00463549" w:rsidRDefault="00BE030D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Эссе должно соответствовать теме: «Место и роль Профсоюза в жизни молодежи»</w:t>
      </w:r>
      <w:r w:rsidR="0046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30D" w:rsidRPr="00463549" w:rsidRDefault="00BE030D" w:rsidP="0060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Работа не должна быть ранее опубликована.</w:t>
      </w:r>
    </w:p>
    <w:p w:rsidR="00BE030D" w:rsidRDefault="00BE030D" w:rsidP="00BE030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должна быть грамотной и не должна содержать орфографические, стилистические и пунктуационные ошибки.</w:t>
      </w:r>
    </w:p>
    <w:p w:rsidR="00CE22BF" w:rsidRDefault="00020823" w:rsidP="00BE030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 принимаются в электронном виде в формате текстового редактора </w:t>
      </w:r>
      <w:proofErr w:type="spellStart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шрифта </w:t>
      </w:r>
      <w:proofErr w:type="spellStart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CE22BF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к.14, через 1 интервал с указанием автора, профсоюзной организации, и названия эссе.</w:t>
      </w:r>
      <w:r w:rsidR="0046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работы не должен содержать свыше 2 000 слов. При использовании цитат в сносках указывается источник высказывания.</w:t>
      </w:r>
    </w:p>
    <w:p w:rsidR="00463549" w:rsidRPr="00BE030D" w:rsidRDefault="00463549" w:rsidP="00BE030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Эссе, выполненные с нарушением требований настоящего Положения, жюри конкурса имеет право не рассматривать.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A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Критерии оценки эссе: 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ясность и логичность изложения;</w:t>
      </w:r>
    </w:p>
    <w:p w:rsidR="00CE22BF" w:rsidRPr="00A5088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содержательность и оригинальность мыслей;</w:t>
      </w:r>
    </w:p>
    <w:p w:rsidR="00CE22BF" w:rsidRDefault="00CE22BF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реалистичность.</w:t>
      </w:r>
    </w:p>
    <w:p w:rsidR="006003DA" w:rsidRPr="00A5088F" w:rsidRDefault="006003DA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BF" w:rsidRDefault="00CE22BF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организации и проведения конкурса</w:t>
      </w:r>
    </w:p>
    <w:p w:rsidR="006003DA" w:rsidRPr="00A5088F" w:rsidRDefault="006003DA" w:rsidP="006003D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9BA" w:rsidRDefault="008B09BA" w:rsidP="006003D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Конкурс проводится заочно.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рассматривает представленные работы, </w:t>
      </w:r>
      <w:r w:rsidRPr="00193841">
        <w:rPr>
          <w:rFonts w:ascii="Times New Roman" w:hAnsi="Times New Roman"/>
          <w:color w:val="000000"/>
          <w:sz w:val="28"/>
          <w:szCs w:val="28"/>
        </w:rPr>
        <w:t xml:space="preserve"> отвечающие осн</w:t>
      </w:r>
      <w:r>
        <w:rPr>
          <w:rFonts w:ascii="Times New Roman" w:hAnsi="Times New Roman"/>
          <w:color w:val="000000"/>
          <w:sz w:val="28"/>
          <w:szCs w:val="28"/>
        </w:rPr>
        <w:t>овной идее Конкурса</w:t>
      </w:r>
      <w:r w:rsidRPr="00193841">
        <w:rPr>
          <w:rFonts w:ascii="Times New Roman" w:hAnsi="Times New Roman"/>
          <w:color w:val="000000"/>
          <w:sz w:val="28"/>
          <w:szCs w:val="28"/>
        </w:rPr>
        <w:t>.</w:t>
      </w:r>
    </w:p>
    <w:p w:rsidR="00DA2A12" w:rsidRPr="00193841" w:rsidRDefault="00DA2A12" w:rsidP="006003D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Pr="00DA2A12">
        <w:rPr>
          <w:rFonts w:ascii="Times New Roman" w:hAnsi="Times New Roman"/>
          <w:color w:val="000000"/>
          <w:sz w:val="28"/>
          <w:szCs w:val="28"/>
        </w:rPr>
        <w:t xml:space="preserve">Материалы направляются по электронному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profkultura@mail.ru с пометкой </w:t>
      </w:r>
      <w:r w:rsidRPr="00DA2A12">
        <w:rPr>
          <w:rFonts w:ascii="Times New Roman" w:hAnsi="Times New Roman"/>
          <w:color w:val="000000"/>
          <w:sz w:val="28"/>
          <w:szCs w:val="28"/>
        </w:rPr>
        <w:t xml:space="preserve">на конкурс </w:t>
      </w:r>
      <w:r>
        <w:rPr>
          <w:rFonts w:ascii="Times New Roman" w:hAnsi="Times New Roman"/>
          <w:color w:val="000000"/>
          <w:sz w:val="28"/>
          <w:szCs w:val="28"/>
        </w:rPr>
        <w:t>Молодежных советов</w:t>
      </w:r>
      <w:r w:rsidRPr="00DA2A12">
        <w:rPr>
          <w:rFonts w:ascii="Times New Roman" w:hAnsi="Times New Roman"/>
          <w:color w:val="000000"/>
          <w:sz w:val="28"/>
          <w:szCs w:val="28"/>
        </w:rPr>
        <w:t>.</w:t>
      </w:r>
    </w:p>
    <w:p w:rsidR="008B09BA" w:rsidRPr="00193841" w:rsidRDefault="008B09BA" w:rsidP="00DA2A12">
      <w:pPr>
        <w:pStyle w:val="a5"/>
        <w:spacing w:before="120" w:beforeAutospacing="0" w:after="0" w:afterAutospacing="0" w:line="264" w:lineRule="auto"/>
        <w:jc w:val="both"/>
        <w:rPr>
          <w:sz w:val="28"/>
          <w:szCs w:val="28"/>
        </w:rPr>
      </w:pPr>
      <w:r w:rsidRPr="00193841">
        <w:rPr>
          <w:sz w:val="28"/>
          <w:szCs w:val="28"/>
        </w:rPr>
        <w:t>5.</w:t>
      </w:r>
      <w:r w:rsidR="00DA2A12">
        <w:rPr>
          <w:sz w:val="28"/>
          <w:szCs w:val="28"/>
        </w:rPr>
        <w:t>3</w:t>
      </w:r>
      <w:r w:rsidRPr="00193841">
        <w:rPr>
          <w:sz w:val="28"/>
          <w:szCs w:val="28"/>
        </w:rPr>
        <w:t>. К  работам   необходимо  приложить  сопроводительный  лист с указанием:</w:t>
      </w:r>
    </w:p>
    <w:p w:rsidR="008B09BA" w:rsidRPr="00193841" w:rsidRDefault="008B09BA" w:rsidP="006003DA">
      <w:pPr>
        <w:tabs>
          <w:tab w:val="left" w:pos="0"/>
          <w:tab w:val="left" w:pos="567"/>
        </w:tabs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193841">
        <w:rPr>
          <w:rFonts w:ascii="Times New Roman" w:hAnsi="Times New Roman"/>
          <w:sz w:val="28"/>
          <w:szCs w:val="28"/>
        </w:rPr>
        <w:t>- организации, направляющей конкурсный материал</w:t>
      </w:r>
      <w:r>
        <w:rPr>
          <w:rFonts w:ascii="Times New Roman" w:hAnsi="Times New Roman"/>
          <w:sz w:val="28"/>
          <w:szCs w:val="28"/>
        </w:rPr>
        <w:t>;</w:t>
      </w:r>
      <w:r w:rsidRPr="00193841">
        <w:rPr>
          <w:rFonts w:ascii="Times New Roman" w:hAnsi="Times New Roman"/>
          <w:sz w:val="28"/>
          <w:szCs w:val="28"/>
        </w:rPr>
        <w:t xml:space="preserve"> </w:t>
      </w:r>
    </w:p>
    <w:p w:rsidR="008B09BA" w:rsidRPr="00193841" w:rsidRDefault="008B09BA" w:rsidP="006003DA">
      <w:pPr>
        <w:tabs>
          <w:tab w:val="left" w:pos="0"/>
          <w:tab w:val="left" w:pos="567"/>
        </w:tabs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193841">
        <w:rPr>
          <w:rFonts w:ascii="Times New Roman" w:hAnsi="Times New Roman"/>
          <w:sz w:val="28"/>
          <w:szCs w:val="28"/>
        </w:rPr>
        <w:t>- названия  работ</w:t>
      </w:r>
      <w:r>
        <w:rPr>
          <w:rFonts w:ascii="Times New Roman" w:hAnsi="Times New Roman"/>
          <w:sz w:val="28"/>
          <w:szCs w:val="28"/>
        </w:rPr>
        <w:t>;</w:t>
      </w:r>
      <w:r w:rsidRPr="00193841">
        <w:rPr>
          <w:rFonts w:ascii="Times New Roman" w:hAnsi="Times New Roman"/>
          <w:sz w:val="28"/>
          <w:szCs w:val="28"/>
        </w:rPr>
        <w:t xml:space="preserve"> </w:t>
      </w:r>
    </w:p>
    <w:p w:rsidR="008B09BA" w:rsidRDefault="008B09BA" w:rsidP="006003DA">
      <w:pPr>
        <w:tabs>
          <w:tab w:val="left" w:pos="0"/>
          <w:tab w:val="left" w:pos="567"/>
        </w:tabs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193841">
        <w:rPr>
          <w:rFonts w:ascii="Times New Roman" w:hAnsi="Times New Roman"/>
          <w:sz w:val="28"/>
          <w:szCs w:val="28"/>
        </w:rPr>
        <w:t>- ФИО автора,  место работы</w:t>
      </w:r>
      <w:r>
        <w:rPr>
          <w:rFonts w:ascii="Times New Roman" w:hAnsi="Times New Roman"/>
          <w:sz w:val="28"/>
          <w:szCs w:val="28"/>
        </w:rPr>
        <w:t xml:space="preserve"> (учебы) с указанием полного наименования учреждения и</w:t>
      </w:r>
      <w:r w:rsidRPr="00193841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и;</w:t>
      </w:r>
    </w:p>
    <w:p w:rsidR="008B09BA" w:rsidRPr="00193841" w:rsidRDefault="008B09BA" w:rsidP="006003DA">
      <w:pPr>
        <w:tabs>
          <w:tab w:val="left" w:pos="0"/>
          <w:tab w:val="left" w:pos="567"/>
        </w:tabs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3841">
        <w:rPr>
          <w:rFonts w:ascii="Times New Roman" w:hAnsi="Times New Roman"/>
          <w:sz w:val="28"/>
          <w:szCs w:val="28"/>
        </w:rPr>
        <w:t xml:space="preserve"> номера контактного телефона.</w:t>
      </w:r>
    </w:p>
    <w:p w:rsidR="008B09BA" w:rsidRPr="00DE33DB" w:rsidRDefault="008B09BA" w:rsidP="00DA2A12">
      <w:pPr>
        <w:spacing w:before="120" w:after="0"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3841">
        <w:rPr>
          <w:rFonts w:ascii="Times New Roman" w:hAnsi="Times New Roman"/>
          <w:sz w:val="28"/>
          <w:szCs w:val="28"/>
        </w:rPr>
        <w:t>5.</w:t>
      </w:r>
      <w:r w:rsidR="00DA2A12">
        <w:rPr>
          <w:rFonts w:ascii="Times New Roman" w:hAnsi="Times New Roman"/>
          <w:sz w:val="28"/>
          <w:szCs w:val="28"/>
        </w:rPr>
        <w:t>4.</w:t>
      </w:r>
      <w:r w:rsidRPr="00DE33D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Pr="00047953">
        <w:rPr>
          <w:rFonts w:ascii="Times New Roman" w:hAnsi="Times New Roman"/>
          <w:color w:val="000000"/>
          <w:spacing w:val="-6"/>
          <w:sz w:val="28"/>
          <w:szCs w:val="28"/>
        </w:rPr>
        <w:t xml:space="preserve">Работы, не соответствующие положению Конкурса,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 w:rsidRPr="00047953">
        <w:rPr>
          <w:rFonts w:ascii="Times New Roman" w:hAnsi="Times New Roman"/>
          <w:color w:val="000000"/>
          <w:spacing w:val="-6"/>
          <w:sz w:val="28"/>
          <w:szCs w:val="28"/>
        </w:rPr>
        <w:t>омиссией не рассматриваются.</w:t>
      </w:r>
    </w:p>
    <w:p w:rsidR="008B09BA" w:rsidRDefault="008B09BA" w:rsidP="006003DA">
      <w:pPr>
        <w:pStyle w:val="a5"/>
        <w:spacing w:before="12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2A12">
        <w:rPr>
          <w:sz w:val="28"/>
          <w:szCs w:val="28"/>
        </w:rPr>
        <w:t>5</w:t>
      </w:r>
      <w:r>
        <w:rPr>
          <w:sz w:val="28"/>
          <w:szCs w:val="28"/>
        </w:rPr>
        <w:t xml:space="preserve">. Авторы фоторабот предоставляют </w:t>
      </w:r>
      <w:r w:rsidR="00DA2A12">
        <w:rPr>
          <w:sz w:val="28"/>
          <w:szCs w:val="28"/>
        </w:rPr>
        <w:t>Межрегиональной</w:t>
      </w:r>
      <w:r>
        <w:rPr>
          <w:sz w:val="28"/>
          <w:szCs w:val="28"/>
        </w:rPr>
        <w:t xml:space="preserve"> организации право на некоммерческое использование </w:t>
      </w:r>
      <w:r w:rsidR="00DA2A12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без их предварительного уведомления и без выплаты вознаграждения.</w:t>
      </w:r>
    </w:p>
    <w:p w:rsidR="00463549" w:rsidRDefault="00463549" w:rsidP="006003DA">
      <w:pPr>
        <w:pStyle w:val="a5"/>
        <w:spacing w:before="120" w:beforeAutospacing="0" w:after="0" w:afterAutospacing="0" w:line="264" w:lineRule="auto"/>
        <w:jc w:val="both"/>
        <w:rPr>
          <w:sz w:val="28"/>
          <w:szCs w:val="28"/>
        </w:rPr>
      </w:pPr>
    </w:p>
    <w:p w:rsidR="00463549" w:rsidRDefault="00463549" w:rsidP="006003DA">
      <w:pPr>
        <w:pStyle w:val="a5"/>
        <w:spacing w:before="120" w:beforeAutospacing="0" w:after="0" w:afterAutospacing="0" w:line="264" w:lineRule="auto"/>
        <w:jc w:val="both"/>
        <w:rPr>
          <w:sz w:val="28"/>
          <w:szCs w:val="28"/>
        </w:rPr>
      </w:pPr>
    </w:p>
    <w:p w:rsidR="00463549" w:rsidRDefault="00463549" w:rsidP="006003DA">
      <w:pPr>
        <w:pStyle w:val="a5"/>
        <w:spacing w:before="120" w:beforeAutospacing="0" w:after="0" w:afterAutospacing="0" w:line="264" w:lineRule="auto"/>
        <w:jc w:val="both"/>
        <w:rPr>
          <w:sz w:val="28"/>
          <w:szCs w:val="28"/>
        </w:rPr>
      </w:pPr>
    </w:p>
    <w:p w:rsidR="00463549" w:rsidRDefault="00463549" w:rsidP="006003DA">
      <w:pPr>
        <w:pStyle w:val="a5"/>
        <w:spacing w:before="120" w:beforeAutospacing="0" w:after="0" w:afterAutospacing="0" w:line="264" w:lineRule="auto"/>
        <w:jc w:val="both"/>
        <w:rPr>
          <w:sz w:val="28"/>
          <w:szCs w:val="28"/>
        </w:rPr>
      </w:pPr>
    </w:p>
    <w:p w:rsidR="008B09BA" w:rsidRDefault="008B09BA" w:rsidP="006003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C40" w:rsidRPr="00D91C40" w:rsidRDefault="00D91C40" w:rsidP="00D91C40">
      <w:pPr>
        <w:shd w:val="clear" w:color="auto" w:fill="FFFFFF"/>
        <w:spacing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1C40">
        <w:rPr>
          <w:rFonts w:ascii="Times New Roman" w:hAnsi="Times New Roman"/>
          <w:b/>
          <w:color w:val="000000"/>
          <w:sz w:val="28"/>
          <w:szCs w:val="28"/>
        </w:rPr>
        <w:lastRenderedPageBreak/>
        <w:t>6. Этапы проведения Конкурса</w:t>
      </w:r>
    </w:p>
    <w:p w:rsidR="00D91C40" w:rsidRPr="00D91C40" w:rsidRDefault="00D91C40" w:rsidP="00D91C40">
      <w:pPr>
        <w:shd w:val="clear" w:color="auto" w:fill="FFFFFF"/>
        <w:spacing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1C40">
        <w:rPr>
          <w:rFonts w:ascii="Times New Roman" w:hAnsi="Times New Roman"/>
          <w:b/>
          <w:color w:val="000000"/>
          <w:sz w:val="28"/>
          <w:szCs w:val="28"/>
        </w:rPr>
        <w:t>1 этап</w:t>
      </w:r>
    </w:p>
    <w:p w:rsidR="00D91C40" w:rsidRPr="00D91C40" w:rsidRDefault="00D91C40" w:rsidP="00D91C40">
      <w:pPr>
        <w:shd w:val="clear" w:color="auto" w:fill="FFFFFF"/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C40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D91C40">
        <w:rPr>
          <w:rFonts w:ascii="Times New Roman" w:hAnsi="Times New Roman"/>
          <w:b/>
          <w:color w:val="000000"/>
          <w:sz w:val="28"/>
          <w:szCs w:val="28"/>
        </w:rPr>
        <w:t>До 15 мая</w:t>
      </w:r>
      <w:r w:rsidRPr="00D91C40">
        <w:rPr>
          <w:rFonts w:ascii="Times New Roman" w:hAnsi="Times New Roman"/>
          <w:color w:val="000000"/>
          <w:sz w:val="28"/>
          <w:szCs w:val="28"/>
        </w:rPr>
        <w:t xml:space="preserve"> – подача заявок от территориальных и первичных профсоюзных организаций прямого подчинения на участие в Конкурсе в Комиссию.</w:t>
      </w:r>
    </w:p>
    <w:p w:rsidR="00D91C40" w:rsidRPr="00D91C40" w:rsidRDefault="00D91C40" w:rsidP="00D91C40">
      <w:pPr>
        <w:shd w:val="clear" w:color="auto" w:fill="FFFFFF"/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C40"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Pr="00D91C40">
        <w:rPr>
          <w:rFonts w:ascii="Times New Roman" w:hAnsi="Times New Roman"/>
          <w:b/>
          <w:color w:val="000000"/>
          <w:sz w:val="28"/>
          <w:szCs w:val="28"/>
        </w:rPr>
        <w:t>До 31 мая</w:t>
      </w:r>
      <w:r w:rsidRPr="00D91C40">
        <w:rPr>
          <w:rFonts w:ascii="Times New Roman" w:hAnsi="Times New Roman"/>
          <w:color w:val="000000"/>
          <w:sz w:val="28"/>
          <w:szCs w:val="28"/>
        </w:rPr>
        <w:t xml:space="preserve"> – рассмотрение Комиссией представленных материалов, подведение предварительных итогов и определение  победителей  в Конкурсе.</w:t>
      </w:r>
    </w:p>
    <w:p w:rsidR="00D91C40" w:rsidRPr="00D91C40" w:rsidRDefault="00D91C40" w:rsidP="00D91C40">
      <w:pPr>
        <w:shd w:val="clear" w:color="auto" w:fill="FFFFFF"/>
        <w:spacing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1C40">
        <w:rPr>
          <w:rFonts w:ascii="Times New Roman" w:hAnsi="Times New Roman"/>
          <w:b/>
          <w:color w:val="000000"/>
          <w:sz w:val="28"/>
          <w:szCs w:val="28"/>
        </w:rPr>
        <w:t>2 этап</w:t>
      </w:r>
    </w:p>
    <w:p w:rsidR="00D91C40" w:rsidRPr="00D91C40" w:rsidRDefault="00D91C40" w:rsidP="00D91C40">
      <w:pPr>
        <w:shd w:val="clear" w:color="auto" w:fill="FFFFFF"/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C40">
        <w:rPr>
          <w:rFonts w:ascii="Times New Roman" w:hAnsi="Times New Roman"/>
          <w:color w:val="000000"/>
          <w:sz w:val="28"/>
          <w:szCs w:val="28"/>
        </w:rPr>
        <w:t xml:space="preserve">6.3. До </w:t>
      </w:r>
      <w:r w:rsidRPr="00D91C40">
        <w:rPr>
          <w:rFonts w:ascii="Times New Roman" w:hAnsi="Times New Roman"/>
          <w:b/>
          <w:color w:val="000000"/>
          <w:sz w:val="28"/>
          <w:szCs w:val="28"/>
        </w:rPr>
        <w:t>20 июня</w:t>
      </w:r>
      <w:r w:rsidRPr="00D91C40">
        <w:rPr>
          <w:rFonts w:ascii="Times New Roman" w:hAnsi="Times New Roman"/>
          <w:color w:val="000000"/>
          <w:sz w:val="28"/>
          <w:szCs w:val="28"/>
        </w:rPr>
        <w:t xml:space="preserve"> - направление материалов на рассмотрение и утверждение итогов Конкурса Президиумом.</w:t>
      </w:r>
    </w:p>
    <w:p w:rsidR="00D91C40" w:rsidRPr="00D91C40" w:rsidRDefault="00D91C40" w:rsidP="00D91C40">
      <w:pPr>
        <w:shd w:val="clear" w:color="auto" w:fill="FFFFFF"/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C40"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Pr="00D91C40">
        <w:rPr>
          <w:rFonts w:ascii="Times New Roman" w:hAnsi="Times New Roman"/>
          <w:b/>
          <w:color w:val="000000"/>
          <w:sz w:val="28"/>
          <w:szCs w:val="28"/>
        </w:rPr>
        <w:t>Сентябрь</w:t>
      </w:r>
      <w:r w:rsidRPr="00D91C40">
        <w:rPr>
          <w:rFonts w:ascii="Times New Roman" w:hAnsi="Times New Roman"/>
          <w:color w:val="000000"/>
          <w:sz w:val="28"/>
          <w:szCs w:val="28"/>
        </w:rPr>
        <w:t xml:space="preserve"> – торжественное награждение победителей Конкурса.</w:t>
      </w:r>
    </w:p>
    <w:p w:rsidR="00D91C40" w:rsidRPr="00D91C40" w:rsidRDefault="00D91C40" w:rsidP="00D91C40">
      <w:pPr>
        <w:shd w:val="clear" w:color="auto" w:fill="FFFFFF"/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1C40">
        <w:rPr>
          <w:rFonts w:ascii="Times New Roman" w:hAnsi="Times New Roman"/>
          <w:color w:val="000000"/>
          <w:sz w:val="28"/>
          <w:szCs w:val="28"/>
        </w:rPr>
        <w:t xml:space="preserve">6.5. В необходимых случаях этапы проведения Конкурса могут быть скорректированы по согласованию организаторов Конкурса. </w:t>
      </w:r>
    </w:p>
    <w:p w:rsidR="00D91C40" w:rsidRDefault="00D91C40" w:rsidP="00D91C40">
      <w:pPr>
        <w:shd w:val="clear" w:color="auto" w:fill="FFFFFF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C3F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3DC4">
        <w:rPr>
          <w:rFonts w:ascii="Times New Roman" w:hAnsi="Times New Roman"/>
          <w:sz w:val="28"/>
          <w:szCs w:val="28"/>
        </w:rPr>
        <w:t xml:space="preserve">Все участники 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723DC4">
        <w:rPr>
          <w:rFonts w:ascii="Times New Roman" w:hAnsi="Times New Roman"/>
          <w:sz w:val="28"/>
          <w:szCs w:val="28"/>
        </w:rPr>
        <w:t>награждаются Почетными дипломами.</w:t>
      </w:r>
    </w:p>
    <w:p w:rsidR="00DC3F07" w:rsidRDefault="00D91C40" w:rsidP="00D91C40">
      <w:pPr>
        <w:shd w:val="clear" w:color="auto" w:fill="FFFFFF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C3F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DC3F07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награждаются </w:t>
      </w:r>
      <w:r w:rsidR="00DC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Почетными д</w:t>
      </w:r>
      <w:r w:rsidR="00DC3F07" w:rsidRPr="00A5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ипломами</w:t>
      </w:r>
      <w:r w:rsidR="00FB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лауреатов. Форма </w:t>
      </w:r>
      <w:r w:rsidR="00DC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</w:t>
      </w:r>
      <w:r w:rsidR="00FB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победителей определяется Президиумом Комитета Межрегиональной организации.</w:t>
      </w:r>
    </w:p>
    <w:p w:rsidR="00D91C40" w:rsidRPr="00193841" w:rsidRDefault="00DC3F07" w:rsidP="00D91C40">
      <w:pPr>
        <w:shd w:val="clear" w:color="auto" w:fill="FFFFFF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D91C40">
        <w:rPr>
          <w:rFonts w:ascii="Times New Roman" w:hAnsi="Times New Roman"/>
          <w:sz w:val="28"/>
          <w:szCs w:val="28"/>
        </w:rPr>
        <w:t xml:space="preserve">Имена победителей Конкурса и лучшие работы будут размещены на сайте </w:t>
      </w:r>
      <w:r>
        <w:rPr>
          <w:rFonts w:ascii="Times New Roman" w:hAnsi="Times New Roman"/>
          <w:sz w:val="28"/>
          <w:szCs w:val="28"/>
        </w:rPr>
        <w:t>Межрегиональной</w:t>
      </w:r>
      <w:r w:rsidR="00D91C40">
        <w:rPr>
          <w:rFonts w:ascii="Times New Roman" w:hAnsi="Times New Roman"/>
          <w:sz w:val="28"/>
          <w:szCs w:val="28"/>
        </w:rPr>
        <w:t xml:space="preserve"> организации.</w:t>
      </w:r>
      <w:r w:rsidR="00D91C40" w:rsidRPr="00193841">
        <w:rPr>
          <w:rFonts w:ascii="Times New Roman" w:hAnsi="Times New Roman"/>
          <w:sz w:val="28"/>
          <w:szCs w:val="28"/>
        </w:rPr>
        <w:t xml:space="preserve"> </w:t>
      </w:r>
    </w:p>
    <w:p w:rsidR="00D91C40" w:rsidRPr="00723DC4" w:rsidRDefault="00D91C40" w:rsidP="00DC3F07">
      <w:pPr>
        <w:shd w:val="clear" w:color="auto" w:fill="FFFFFF"/>
        <w:tabs>
          <w:tab w:val="left" w:pos="972"/>
        </w:tabs>
        <w:spacing w:line="264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432E08" w:rsidRDefault="00432E08" w:rsidP="00432E08">
      <w:pPr>
        <w:spacing w:before="100" w:beforeAutospacing="1" w:after="100" w:afterAutospacing="1"/>
        <w:jc w:val="right"/>
        <w:rPr>
          <w:rFonts w:ascii="Times New Roman" w:hAnsi="Times New Roman"/>
          <w:bCs/>
          <w:color w:val="222222"/>
          <w:sz w:val="28"/>
          <w:szCs w:val="28"/>
        </w:rPr>
      </w:pPr>
    </w:p>
    <w:p w:rsidR="00432E08" w:rsidRDefault="00432E08" w:rsidP="00432E08">
      <w:pPr>
        <w:spacing w:before="100" w:beforeAutospacing="1" w:after="100" w:afterAutospacing="1"/>
        <w:jc w:val="right"/>
        <w:rPr>
          <w:rFonts w:ascii="Times New Roman" w:hAnsi="Times New Roman"/>
          <w:bCs/>
          <w:color w:val="222222"/>
          <w:sz w:val="28"/>
          <w:szCs w:val="28"/>
        </w:rPr>
      </w:pPr>
    </w:p>
    <w:p w:rsidR="00432E08" w:rsidRDefault="00432E08" w:rsidP="00432E08">
      <w:pPr>
        <w:spacing w:before="100" w:beforeAutospacing="1" w:after="100" w:afterAutospacing="1"/>
        <w:jc w:val="right"/>
        <w:rPr>
          <w:rFonts w:ascii="Times New Roman" w:hAnsi="Times New Roman"/>
          <w:bCs/>
          <w:color w:val="222222"/>
          <w:sz w:val="28"/>
          <w:szCs w:val="28"/>
        </w:rPr>
      </w:pPr>
    </w:p>
    <w:p w:rsidR="00432E08" w:rsidRDefault="00432E08" w:rsidP="00432E08">
      <w:pPr>
        <w:spacing w:before="100" w:beforeAutospacing="1" w:after="100" w:afterAutospacing="1"/>
        <w:jc w:val="right"/>
        <w:rPr>
          <w:rFonts w:ascii="Times New Roman" w:hAnsi="Times New Roman"/>
          <w:bCs/>
          <w:color w:val="222222"/>
          <w:sz w:val="28"/>
          <w:szCs w:val="28"/>
        </w:rPr>
      </w:pPr>
    </w:p>
    <w:p w:rsidR="00432E08" w:rsidRDefault="00432E08" w:rsidP="00432E08">
      <w:pPr>
        <w:spacing w:before="100" w:beforeAutospacing="1" w:after="100" w:afterAutospacing="1"/>
        <w:jc w:val="right"/>
        <w:rPr>
          <w:rFonts w:ascii="Times New Roman" w:hAnsi="Times New Roman"/>
          <w:bCs/>
          <w:color w:val="222222"/>
          <w:sz w:val="28"/>
          <w:szCs w:val="28"/>
        </w:rPr>
      </w:pPr>
    </w:p>
    <w:p w:rsidR="00432E08" w:rsidRDefault="00432E08" w:rsidP="00432E08">
      <w:pPr>
        <w:spacing w:before="100" w:beforeAutospacing="1" w:after="100" w:afterAutospacing="1"/>
        <w:jc w:val="right"/>
        <w:rPr>
          <w:rFonts w:ascii="Times New Roman" w:hAnsi="Times New Roman"/>
          <w:bCs/>
          <w:color w:val="222222"/>
          <w:sz w:val="28"/>
          <w:szCs w:val="28"/>
        </w:rPr>
      </w:pPr>
    </w:p>
    <w:p w:rsidR="00463549" w:rsidRDefault="00463549" w:rsidP="00463549">
      <w:pPr>
        <w:spacing w:before="100" w:beforeAutospacing="1" w:after="100" w:afterAutospacing="1"/>
        <w:rPr>
          <w:rFonts w:ascii="Times New Roman" w:hAnsi="Times New Roman"/>
          <w:bCs/>
          <w:color w:val="222222"/>
          <w:sz w:val="28"/>
          <w:szCs w:val="28"/>
        </w:rPr>
      </w:pPr>
    </w:p>
    <w:p w:rsidR="00A62D78" w:rsidRDefault="00A62D78" w:rsidP="00463549">
      <w:pPr>
        <w:spacing w:before="100" w:beforeAutospacing="1" w:after="100" w:afterAutospacing="1"/>
        <w:jc w:val="right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lastRenderedPageBreak/>
        <w:t>Приложение 1</w:t>
      </w:r>
    </w:p>
    <w:p w:rsidR="00A62D78" w:rsidRDefault="00A62D78" w:rsidP="00A62D78">
      <w:pPr>
        <w:shd w:val="clear" w:color="auto" w:fill="FFFFFF"/>
        <w:spacing w:before="95" w:after="95" w:line="240" w:lineRule="auto"/>
        <w:jc w:val="center"/>
        <w:rPr>
          <w:rFonts w:ascii="Times New Roman" w:hAnsi="Times New Roman"/>
          <w:bCs/>
          <w:color w:val="222222"/>
          <w:sz w:val="28"/>
          <w:szCs w:val="28"/>
        </w:rPr>
      </w:pPr>
    </w:p>
    <w:p w:rsidR="00A62D78" w:rsidRPr="00432E08" w:rsidRDefault="00432E08" w:rsidP="00A62D78">
      <w:pPr>
        <w:shd w:val="clear" w:color="auto" w:fill="FFFFFF"/>
        <w:spacing w:before="95" w:after="95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432E08">
        <w:rPr>
          <w:rFonts w:ascii="Times New Roman" w:hAnsi="Times New Roman"/>
          <w:b/>
          <w:bCs/>
          <w:color w:val="222222"/>
          <w:sz w:val="28"/>
          <w:szCs w:val="28"/>
        </w:rPr>
        <w:t xml:space="preserve">Форма заявки для участия в конкурсе </w:t>
      </w:r>
    </w:p>
    <w:p w:rsidR="00A62D78" w:rsidRPr="00432E08" w:rsidRDefault="00A62D78" w:rsidP="00A62D78">
      <w:pPr>
        <w:shd w:val="clear" w:color="auto" w:fill="FFFFFF"/>
        <w:spacing w:before="95" w:after="95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432E08">
        <w:rPr>
          <w:rFonts w:ascii="Times New Roman" w:hAnsi="Times New Roman"/>
          <w:b/>
          <w:bCs/>
          <w:color w:val="222222"/>
          <w:sz w:val="28"/>
          <w:szCs w:val="28"/>
        </w:rPr>
        <w:t>Молодежных советов</w:t>
      </w:r>
    </w:p>
    <w:p w:rsidR="00432E08" w:rsidRPr="007F6480" w:rsidRDefault="00432E08" w:rsidP="00A62D78">
      <w:pPr>
        <w:shd w:val="clear" w:color="auto" w:fill="FFFFFF"/>
        <w:spacing w:before="95" w:after="95" w:line="240" w:lineRule="auto"/>
        <w:jc w:val="center"/>
        <w:rPr>
          <w:rFonts w:ascii="Arial" w:hAnsi="Arial" w:cs="Arial"/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465"/>
      </w:tblGrid>
      <w:tr w:rsidR="00A62D78" w:rsidRPr="00A5494F" w:rsidTr="003A2235"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78" w:rsidRPr="000D2793" w:rsidRDefault="00A62D78" w:rsidP="003A2235">
            <w:pPr>
              <w:spacing w:before="95" w:after="9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93">
              <w:rPr>
                <w:rFonts w:ascii="Times New Roman" w:hAnsi="Times New Roman"/>
                <w:sz w:val="28"/>
                <w:szCs w:val="28"/>
              </w:rPr>
              <w:t xml:space="preserve">Ф.И.О., адрес и контактные телефоны ответственного лица и </w:t>
            </w:r>
            <w:r w:rsidR="00432E08" w:rsidRPr="000D2793">
              <w:rPr>
                <w:rFonts w:ascii="Times New Roman" w:hAnsi="Times New Roman"/>
                <w:sz w:val="28"/>
                <w:szCs w:val="28"/>
              </w:rPr>
              <w:t xml:space="preserve">профсоюзной </w:t>
            </w:r>
            <w:r w:rsidRPr="000D2793">
              <w:rPr>
                <w:rFonts w:ascii="Times New Roman" w:hAnsi="Times New Roman"/>
                <w:sz w:val="28"/>
                <w:szCs w:val="28"/>
              </w:rPr>
              <w:t>организации, направляющей конкурсную работу</w:t>
            </w:r>
          </w:p>
          <w:p w:rsidR="00A62D78" w:rsidRPr="000D2793" w:rsidRDefault="00A62D78" w:rsidP="003A2235">
            <w:pPr>
              <w:spacing w:before="95" w:after="95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78" w:rsidRPr="00C9547D" w:rsidRDefault="00A62D78" w:rsidP="003A2235">
            <w:pPr>
              <w:spacing w:before="95" w:after="9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2D78" w:rsidRPr="00A5494F" w:rsidTr="003A2235">
        <w:trPr>
          <w:trHeight w:val="576"/>
        </w:trPr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78" w:rsidRPr="000D2793" w:rsidRDefault="000D2793" w:rsidP="003A22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93">
              <w:rPr>
                <w:rFonts w:ascii="Times New Roman" w:hAnsi="Times New Roman"/>
                <w:sz w:val="28"/>
                <w:szCs w:val="28"/>
              </w:rPr>
              <w:t>ФИО автора,  место работы (учебы) с указанием полного наименования учреждения и должности</w:t>
            </w:r>
          </w:p>
          <w:p w:rsidR="00A62D78" w:rsidRPr="000D2793" w:rsidRDefault="00A62D78" w:rsidP="003A2235">
            <w:pPr>
              <w:spacing w:before="95" w:after="95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78" w:rsidRPr="00C9547D" w:rsidRDefault="00A62D78" w:rsidP="003A2235">
            <w:pPr>
              <w:spacing w:before="95" w:after="9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78" w:rsidRPr="00A5494F" w:rsidTr="003A2235"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78" w:rsidRPr="000D2793" w:rsidRDefault="007657CA" w:rsidP="003A2235">
            <w:pPr>
              <w:spacing w:before="95" w:after="9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793">
              <w:rPr>
                <w:rFonts w:ascii="Times New Roman" w:hAnsi="Times New Roman"/>
                <w:sz w:val="28"/>
                <w:szCs w:val="28"/>
              </w:rPr>
              <w:t>Название направления конкурса</w:t>
            </w:r>
            <w:r w:rsidR="000D2793" w:rsidRPr="000D2793">
              <w:rPr>
                <w:rFonts w:ascii="Times New Roman" w:hAnsi="Times New Roman"/>
                <w:sz w:val="28"/>
                <w:szCs w:val="28"/>
              </w:rPr>
              <w:t>, название работы</w:t>
            </w:r>
          </w:p>
          <w:p w:rsidR="00A62D78" w:rsidRPr="000D2793" w:rsidRDefault="00A62D78" w:rsidP="003A2235">
            <w:pPr>
              <w:spacing w:before="95" w:after="95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D78" w:rsidRPr="00C9547D" w:rsidRDefault="00A62D78" w:rsidP="003A2235">
            <w:pPr>
              <w:spacing w:before="95" w:after="9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62D78" w:rsidRDefault="00A62D78" w:rsidP="00A62D78"/>
    <w:p w:rsidR="00A62D78" w:rsidRDefault="00A62D78" w:rsidP="00A62D78">
      <w:pPr>
        <w:shd w:val="clear" w:color="auto" w:fill="FFFFFF"/>
        <w:spacing w:after="41" w:line="240" w:lineRule="auto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A62D78" w:rsidRDefault="00A62D78" w:rsidP="00A62D78">
      <w:pPr>
        <w:shd w:val="clear" w:color="auto" w:fill="FFFFFF"/>
        <w:spacing w:after="41" w:line="240" w:lineRule="auto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A62D78" w:rsidRDefault="00A62D78" w:rsidP="00A62D78">
      <w:pPr>
        <w:shd w:val="clear" w:color="auto" w:fill="FFFFFF"/>
        <w:spacing w:after="41" w:line="240" w:lineRule="auto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A62D78" w:rsidRDefault="00A62D78" w:rsidP="00A62D78">
      <w:pPr>
        <w:shd w:val="clear" w:color="auto" w:fill="FFFFFF"/>
        <w:spacing w:after="41" w:line="240" w:lineRule="auto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A62D78" w:rsidRDefault="00A62D78" w:rsidP="00A62D78">
      <w:pPr>
        <w:shd w:val="clear" w:color="auto" w:fill="FFFFFF"/>
        <w:spacing w:after="41" w:line="240" w:lineRule="auto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A62D78" w:rsidRDefault="00A62D78" w:rsidP="00A62D78">
      <w:pPr>
        <w:shd w:val="clear" w:color="auto" w:fill="FFFFFF"/>
        <w:spacing w:after="41" w:line="240" w:lineRule="auto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A62D78" w:rsidRDefault="00A62D78" w:rsidP="00A62D78">
      <w:pPr>
        <w:shd w:val="clear" w:color="auto" w:fill="FFFFFF"/>
        <w:spacing w:after="41" w:line="240" w:lineRule="auto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A62D78" w:rsidRDefault="00A62D78" w:rsidP="00A62D78">
      <w:pPr>
        <w:shd w:val="clear" w:color="auto" w:fill="FFFFFF"/>
        <w:tabs>
          <w:tab w:val="left" w:pos="6780"/>
        </w:tabs>
        <w:spacing w:after="41" w:line="240" w:lineRule="auto"/>
        <w:jc w:val="right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A62D78" w:rsidRDefault="00A62D78" w:rsidP="00A62D78">
      <w:pPr>
        <w:shd w:val="clear" w:color="auto" w:fill="FFFFFF"/>
        <w:tabs>
          <w:tab w:val="left" w:pos="6780"/>
        </w:tabs>
        <w:spacing w:after="41" w:line="240" w:lineRule="auto"/>
        <w:jc w:val="right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A62D78" w:rsidRDefault="00A62D78" w:rsidP="00A62D78">
      <w:pPr>
        <w:shd w:val="clear" w:color="auto" w:fill="FFFFFF"/>
        <w:tabs>
          <w:tab w:val="left" w:pos="6780"/>
        </w:tabs>
        <w:spacing w:after="41" w:line="240" w:lineRule="auto"/>
        <w:jc w:val="right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A62D78" w:rsidRDefault="00A62D78" w:rsidP="00A62D78">
      <w:pPr>
        <w:shd w:val="clear" w:color="auto" w:fill="FFFFFF"/>
        <w:tabs>
          <w:tab w:val="left" w:pos="6780"/>
        </w:tabs>
        <w:spacing w:after="41" w:line="240" w:lineRule="auto"/>
        <w:jc w:val="right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A62D78" w:rsidRDefault="00A62D78" w:rsidP="00A62D78">
      <w:pPr>
        <w:shd w:val="clear" w:color="auto" w:fill="FFFFFF"/>
        <w:tabs>
          <w:tab w:val="left" w:pos="6780"/>
        </w:tabs>
        <w:spacing w:after="41" w:line="240" w:lineRule="auto"/>
        <w:jc w:val="right"/>
        <w:outlineLvl w:val="0"/>
        <w:rPr>
          <w:rFonts w:ascii="Arial" w:hAnsi="Arial" w:cs="Arial"/>
          <w:color w:val="000000"/>
          <w:kern w:val="36"/>
          <w:sz w:val="27"/>
          <w:szCs w:val="27"/>
        </w:rPr>
      </w:pPr>
    </w:p>
    <w:p w:rsidR="00CE22BF" w:rsidRPr="00A5088F" w:rsidRDefault="00CE22BF" w:rsidP="00D91C4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22BF" w:rsidRPr="00A5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3645"/>
    <w:multiLevelType w:val="multilevel"/>
    <w:tmpl w:val="46709F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7063938"/>
    <w:multiLevelType w:val="multilevel"/>
    <w:tmpl w:val="C436F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7AEA456B"/>
    <w:multiLevelType w:val="hybridMultilevel"/>
    <w:tmpl w:val="322E82B4"/>
    <w:lvl w:ilvl="0" w:tplc="CB2CCB2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BF"/>
    <w:rsid w:val="00020823"/>
    <w:rsid w:val="000D2793"/>
    <w:rsid w:val="00225620"/>
    <w:rsid w:val="002E715D"/>
    <w:rsid w:val="00402CEB"/>
    <w:rsid w:val="00432E08"/>
    <w:rsid w:val="00463549"/>
    <w:rsid w:val="0057649F"/>
    <w:rsid w:val="0059184A"/>
    <w:rsid w:val="006003DA"/>
    <w:rsid w:val="00662C5D"/>
    <w:rsid w:val="00756D58"/>
    <w:rsid w:val="007657CA"/>
    <w:rsid w:val="007A6DC3"/>
    <w:rsid w:val="008167E3"/>
    <w:rsid w:val="008B09BA"/>
    <w:rsid w:val="00A5088F"/>
    <w:rsid w:val="00A529A2"/>
    <w:rsid w:val="00A62D78"/>
    <w:rsid w:val="00A90007"/>
    <w:rsid w:val="00B923D0"/>
    <w:rsid w:val="00BE030D"/>
    <w:rsid w:val="00C854AC"/>
    <w:rsid w:val="00CE22BF"/>
    <w:rsid w:val="00D91C40"/>
    <w:rsid w:val="00D93CFC"/>
    <w:rsid w:val="00DA2A12"/>
    <w:rsid w:val="00DC3F07"/>
    <w:rsid w:val="00EE3759"/>
    <w:rsid w:val="00F24F2E"/>
    <w:rsid w:val="00FB31BB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C3E6-D58B-415B-AF70-7D6C284D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2BF"/>
    <w:rPr>
      <w:strike w:val="0"/>
      <w:dstrike w:val="0"/>
      <w:color w:val="0066CC"/>
      <w:u w:val="none"/>
      <w:effect w:val="none"/>
    </w:rPr>
  </w:style>
  <w:style w:type="paragraph" w:styleId="a4">
    <w:name w:val="Block Text"/>
    <w:basedOn w:val="a"/>
    <w:semiHidden/>
    <w:rsid w:val="0057649F"/>
    <w:pPr>
      <w:spacing w:after="0" w:line="240" w:lineRule="auto"/>
      <w:ind w:left="360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B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08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76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16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5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1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6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880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256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63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2609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3F8C-16E7-41A4-9EAC-E4F0953E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Secretary</cp:lastModifiedBy>
  <cp:revision>22</cp:revision>
  <dcterms:created xsi:type="dcterms:W3CDTF">2020-02-07T07:56:00Z</dcterms:created>
  <dcterms:modified xsi:type="dcterms:W3CDTF">2020-02-11T09:52:00Z</dcterms:modified>
</cp:coreProperties>
</file>