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D9" w:rsidRDefault="003D0BD9">
      <w:pPr>
        <w:pStyle w:val="ConsPlusTitlePage"/>
      </w:pPr>
      <w:r>
        <w:t xml:space="preserve">Документ предоставлен </w:t>
      </w:r>
      <w:hyperlink r:id="rId5" w:history="1">
        <w:r>
          <w:rPr>
            <w:color w:val="0000FF"/>
          </w:rPr>
          <w:t>КонсультантПлюс</w:t>
        </w:r>
      </w:hyperlink>
      <w:r>
        <w:br/>
      </w:r>
    </w:p>
    <w:p w:rsidR="003D0BD9" w:rsidRDefault="003D0B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0BD9">
        <w:tc>
          <w:tcPr>
            <w:tcW w:w="4677" w:type="dxa"/>
            <w:tcBorders>
              <w:top w:val="nil"/>
              <w:left w:val="nil"/>
              <w:bottom w:val="nil"/>
              <w:right w:val="nil"/>
            </w:tcBorders>
          </w:tcPr>
          <w:p w:rsidR="003D0BD9" w:rsidRDefault="003D0BD9">
            <w:pPr>
              <w:pStyle w:val="ConsPlusNormal"/>
            </w:pPr>
            <w:r>
              <w:t>17 ноября 2000 года</w:t>
            </w:r>
          </w:p>
        </w:tc>
        <w:tc>
          <w:tcPr>
            <w:tcW w:w="4677" w:type="dxa"/>
            <w:tcBorders>
              <w:top w:val="nil"/>
              <w:left w:val="nil"/>
              <w:bottom w:val="nil"/>
              <w:right w:val="nil"/>
            </w:tcBorders>
          </w:tcPr>
          <w:p w:rsidR="003D0BD9" w:rsidRDefault="003D0BD9">
            <w:pPr>
              <w:pStyle w:val="ConsPlusNormal"/>
              <w:jc w:val="right"/>
            </w:pPr>
            <w:r>
              <w:t>N 77/2000-ОЗ</w:t>
            </w:r>
          </w:p>
        </w:tc>
      </w:tr>
    </w:tbl>
    <w:p w:rsidR="003D0BD9" w:rsidRDefault="003D0BD9">
      <w:pPr>
        <w:pStyle w:val="ConsPlusNormal"/>
        <w:pBdr>
          <w:top w:val="single" w:sz="6" w:space="0" w:color="auto"/>
        </w:pBdr>
        <w:spacing w:before="100" w:after="100"/>
        <w:jc w:val="both"/>
        <w:rPr>
          <w:sz w:val="2"/>
          <w:szCs w:val="2"/>
        </w:rPr>
      </w:pPr>
    </w:p>
    <w:p w:rsidR="003D0BD9" w:rsidRDefault="003D0BD9">
      <w:pPr>
        <w:pStyle w:val="ConsPlusNormal"/>
        <w:jc w:val="both"/>
      </w:pPr>
    </w:p>
    <w:p w:rsidR="003D0BD9" w:rsidRDefault="003D0BD9">
      <w:pPr>
        <w:pStyle w:val="ConsPlusNormal"/>
        <w:jc w:val="right"/>
      </w:pPr>
      <w:proofErr w:type="gramStart"/>
      <w:r>
        <w:t>Принят</w:t>
      </w:r>
      <w:proofErr w:type="gramEnd"/>
    </w:p>
    <w:p w:rsidR="003D0BD9" w:rsidRDefault="003D0BD9">
      <w:pPr>
        <w:pStyle w:val="ConsPlusNormal"/>
        <w:jc w:val="right"/>
      </w:pPr>
      <w:hyperlink r:id="rId6" w:history="1">
        <w:r>
          <w:rPr>
            <w:color w:val="0000FF"/>
          </w:rPr>
          <w:t>решением</w:t>
        </w:r>
      </w:hyperlink>
    </w:p>
    <w:p w:rsidR="003D0BD9" w:rsidRDefault="003D0BD9">
      <w:pPr>
        <w:pStyle w:val="ConsPlusNormal"/>
        <w:jc w:val="right"/>
      </w:pPr>
      <w:r>
        <w:t>Московской областной Думы</w:t>
      </w:r>
    </w:p>
    <w:p w:rsidR="003D0BD9" w:rsidRDefault="003D0BD9">
      <w:pPr>
        <w:pStyle w:val="ConsPlusNormal"/>
        <w:jc w:val="right"/>
      </w:pPr>
      <w:r>
        <w:t>от 1 ноября 2000 года</w:t>
      </w:r>
    </w:p>
    <w:p w:rsidR="003D0BD9" w:rsidRDefault="003D0BD9">
      <w:pPr>
        <w:pStyle w:val="ConsPlusNormal"/>
        <w:jc w:val="right"/>
      </w:pPr>
      <w:r>
        <w:t>N 5/112</w:t>
      </w:r>
    </w:p>
    <w:p w:rsidR="003D0BD9" w:rsidRDefault="003D0BD9">
      <w:pPr>
        <w:pStyle w:val="ConsPlusNormal"/>
        <w:jc w:val="both"/>
      </w:pPr>
    </w:p>
    <w:p w:rsidR="003D0BD9" w:rsidRDefault="003D0BD9">
      <w:pPr>
        <w:pStyle w:val="ConsPlusTitle"/>
        <w:jc w:val="center"/>
      </w:pPr>
      <w:r>
        <w:t>ЗАКОН</w:t>
      </w:r>
    </w:p>
    <w:p w:rsidR="003D0BD9" w:rsidRDefault="003D0BD9">
      <w:pPr>
        <w:pStyle w:val="ConsPlusTitle"/>
        <w:jc w:val="center"/>
      </w:pPr>
      <w:r>
        <w:t>МОСКОВСКОЙ ОБЛАСТИ</w:t>
      </w:r>
    </w:p>
    <w:p w:rsidR="003D0BD9" w:rsidRDefault="003D0BD9">
      <w:pPr>
        <w:pStyle w:val="ConsPlusTitle"/>
        <w:jc w:val="center"/>
      </w:pPr>
    </w:p>
    <w:p w:rsidR="003D0BD9" w:rsidRDefault="003D0BD9">
      <w:pPr>
        <w:pStyle w:val="ConsPlusTitle"/>
        <w:jc w:val="center"/>
      </w:pPr>
      <w:r>
        <w:t>О НАРОДНЫХ ХУДОЖЕСТВЕННЫХ ПРОМЫСЛАХ В МОСКОВСКОЙ ОБЛАСТИ</w:t>
      </w:r>
    </w:p>
    <w:p w:rsidR="003D0BD9" w:rsidRDefault="003D0BD9">
      <w:pPr>
        <w:pStyle w:val="ConsPlusNormal"/>
        <w:jc w:val="center"/>
      </w:pPr>
    </w:p>
    <w:p w:rsidR="003D0BD9" w:rsidRDefault="003D0BD9">
      <w:pPr>
        <w:pStyle w:val="ConsPlusNormal"/>
        <w:jc w:val="center"/>
      </w:pPr>
      <w:r>
        <w:t>Список изменяющих документов</w:t>
      </w:r>
    </w:p>
    <w:p w:rsidR="003D0BD9" w:rsidRDefault="003D0BD9">
      <w:pPr>
        <w:pStyle w:val="ConsPlusNormal"/>
        <w:jc w:val="center"/>
      </w:pPr>
      <w:proofErr w:type="gramStart"/>
      <w:r>
        <w:t>(в ред. законов Московской области</w:t>
      </w:r>
      <w:proofErr w:type="gramEnd"/>
    </w:p>
    <w:p w:rsidR="003D0BD9" w:rsidRDefault="003D0BD9">
      <w:pPr>
        <w:pStyle w:val="ConsPlusNormal"/>
        <w:jc w:val="center"/>
      </w:pPr>
      <w:r>
        <w:t xml:space="preserve">от 26.07.2006 </w:t>
      </w:r>
      <w:hyperlink r:id="rId7" w:history="1">
        <w:r>
          <w:rPr>
            <w:color w:val="0000FF"/>
          </w:rPr>
          <w:t>N 129/2006-ОЗ</w:t>
        </w:r>
      </w:hyperlink>
      <w:r>
        <w:t xml:space="preserve">, от 28.09.2007 </w:t>
      </w:r>
      <w:hyperlink r:id="rId8" w:history="1">
        <w:r>
          <w:rPr>
            <w:color w:val="0000FF"/>
          </w:rPr>
          <w:t>N 162/2007-ОЗ</w:t>
        </w:r>
      </w:hyperlink>
      <w:r>
        <w:t>,</w:t>
      </w:r>
    </w:p>
    <w:p w:rsidR="003D0BD9" w:rsidRDefault="003D0BD9">
      <w:pPr>
        <w:pStyle w:val="ConsPlusNormal"/>
        <w:jc w:val="center"/>
      </w:pPr>
      <w:r>
        <w:t xml:space="preserve">от 27.12.2008 </w:t>
      </w:r>
      <w:hyperlink r:id="rId9" w:history="1">
        <w:r>
          <w:rPr>
            <w:color w:val="0000FF"/>
          </w:rPr>
          <w:t>N 237/2008-ОЗ</w:t>
        </w:r>
      </w:hyperlink>
      <w:r>
        <w:t xml:space="preserve">, от 04.02.2009 </w:t>
      </w:r>
      <w:hyperlink r:id="rId10" w:history="1">
        <w:r>
          <w:rPr>
            <w:color w:val="0000FF"/>
          </w:rPr>
          <w:t>N 7/2009-ОЗ</w:t>
        </w:r>
      </w:hyperlink>
      <w:r>
        <w:t>,</w:t>
      </w:r>
    </w:p>
    <w:p w:rsidR="003D0BD9" w:rsidRDefault="003D0BD9">
      <w:pPr>
        <w:pStyle w:val="ConsPlusNormal"/>
        <w:jc w:val="center"/>
      </w:pPr>
      <w:r>
        <w:t xml:space="preserve">от 22.06.2013 </w:t>
      </w:r>
      <w:hyperlink r:id="rId11" w:history="1">
        <w:r>
          <w:rPr>
            <w:color w:val="0000FF"/>
          </w:rPr>
          <w:t>N 63/2013-ОЗ</w:t>
        </w:r>
      </w:hyperlink>
      <w:r>
        <w:t xml:space="preserve">, от 27.07.2013 </w:t>
      </w:r>
      <w:hyperlink r:id="rId12" w:history="1">
        <w:r>
          <w:rPr>
            <w:color w:val="0000FF"/>
          </w:rPr>
          <w:t>N 103/2013-ОЗ</w:t>
        </w:r>
      </w:hyperlink>
      <w:r>
        <w:t>,</w:t>
      </w:r>
    </w:p>
    <w:p w:rsidR="003D0BD9" w:rsidRDefault="003D0BD9">
      <w:pPr>
        <w:pStyle w:val="ConsPlusNormal"/>
        <w:jc w:val="center"/>
      </w:pPr>
      <w:r>
        <w:t xml:space="preserve">от 30.12.2013 </w:t>
      </w:r>
      <w:hyperlink r:id="rId13" w:history="1">
        <w:r>
          <w:rPr>
            <w:color w:val="0000FF"/>
          </w:rPr>
          <w:t>N 171/2013-ОЗ</w:t>
        </w:r>
      </w:hyperlink>
      <w:r>
        <w:t>)</w:t>
      </w:r>
    </w:p>
    <w:p w:rsidR="003D0BD9" w:rsidRDefault="003D0BD9">
      <w:pPr>
        <w:pStyle w:val="ConsPlusNormal"/>
        <w:jc w:val="both"/>
      </w:pPr>
    </w:p>
    <w:p w:rsidR="003D0BD9" w:rsidRDefault="003D0BD9">
      <w:pPr>
        <w:pStyle w:val="ConsPlusNormal"/>
        <w:ind w:firstLine="540"/>
        <w:jc w:val="both"/>
      </w:pPr>
      <w:r>
        <w:t>Целью настоящего Закона является создание правовых основ, необходимых для сохранения, возрождения и развития народных художественных промыслов в Московской области как неотъемлемой части культурного наследия и традиций народного искусства, развивающихся на основе преемственности местных художественно-стилевых и технико-производственных особенностей и обогащаемых современным художественным опытом.</w:t>
      </w:r>
    </w:p>
    <w:p w:rsidR="003D0BD9" w:rsidRDefault="003D0BD9">
      <w:pPr>
        <w:pStyle w:val="ConsPlusNormal"/>
        <w:ind w:firstLine="540"/>
        <w:jc w:val="both"/>
      </w:pPr>
      <w:r>
        <w:t>Сохранение, возрождение и развитие народных художественных промыслов в Московской области, обладающей уникальным по количеству и разнообразию видов и стилистических особенностей комплексом народных художественных промыслов, охватывающих практически все виды техники и прикладного искусства, является важной государственной задачей.</w:t>
      </w:r>
    </w:p>
    <w:p w:rsidR="003D0BD9" w:rsidRDefault="003D0BD9">
      <w:pPr>
        <w:pStyle w:val="ConsPlusNormal"/>
        <w:jc w:val="both"/>
      </w:pPr>
    </w:p>
    <w:p w:rsidR="003D0BD9" w:rsidRDefault="003D0BD9">
      <w:pPr>
        <w:pStyle w:val="ConsPlusNormal"/>
        <w:ind w:firstLine="540"/>
        <w:jc w:val="both"/>
        <w:outlineLvl w:val="0"/>
      </w:pPr>
      <w:r>
        <w:t>Статья 1. Предмет регулирования настоящего Закона</w:t>
      </w:r>
    </w:p>
    <w:p w:rsidR="003D0BD9" w:rsidRDefault="003D0BD9">
      <w:pPr>
        <w:pStyle w:val="ConsPlusNormal"/>
        <w:jc w:val="both"/>
      </w:pPr>
    </w:p>
    <w:p w:rsidR="003D0BD9" w:rsidRDefault="003D0BD9">
      <w:pPr>
        <w:pStyle w:val="ConsPlusNormal"/>
        <w:ind w:firstLine="540"/>
        <w:jc w:val="both"/>
      </w:pPr>
      <w:r>
        <w:t>Настоящий Закон регулирует отношения в сфере народных художественных промыслов на территории Московской области (далее - народный художественный промысел). Участниками указанных отношений являются физические лица, юридические лица, органы государственной власти Московской области и органы местного самоуправления в Московской области.</w:t>
      </w:r>
    </w:p>
    <w:p w:rsidR="003D0BD9" w:rsidRDefault="003D0BD9">
      <w:pPr>
        <w:pStyle w:val="ConsPlusNormal"/>
        <w:jc w:val="both"/>
      </w:pPr>
      <w:r>
        <w:t>(</w:t>
      </w:r>
      <w:proofErr w:type="gramStart"/>
      <w:r>
        <w:t>в</w:t>
      </w:r>
      <w:proofErr w:type="gramEnd"/>
      <w:r>
        <w:t xml:space="preserve"> ред. </w:t>
      </w:r>
      <w:hyperlink r:id="rId14" w:history="1">
        <w:r>
          <w:rPr>
            <w:color w:val="0000FF"/>
          </w:rPr>
          <w:t>Закона</w:t>
        </w:r>
      </w:hyperlink>
      <w:r>
        <w:t xml:space="preserve"> Московской области от 26.07.2006 N 129/2006-ОЗ)</w:t>
      </w:r>
    </w:p>
    <w:p w:rsidR="003D0BD9" w:rsidRDefault="003D0BD9">
      <w:pPr>
        <w:pStyle w:val="ConsPlusNormal"/>
        <w:jc w:val="both"/>
      </w:pPr>
    </w:p>
    <w:p w:rsidR="003D0BD9" w:rsidRDefault="003D0BD9">
      <w:pPr>
        <w:pStyle w:val="ConsPlusNormal"/>
        <w:ind w:firstLine="540"/>
        <w:jc w:val="both"/>
        <w:outlineLvl w:val="0"/>
      </w:pPr>
      <w:r>
        <w:t>Статья 2. Правовое регулирование отношений в сфере народных художественных промыслов</w:t>
      </w:r>
    </w:p>
    <w:p w:rsidR="003D0BD9" w:rsidRDefault="003D0BD9">
      <w:pPr>
        <w:pStyle w:val="ConsPlusNormal"/>
        <w:ind w:firstLine="540"/>
        <w:jc w:val="both"/>
      </w:pPr>
    </w:p>
    <w:p w:rsidR="003D0BD9" w:rsidRDefault="003D0BD9">
      <w:pPr>
        <w:pStyle w:val="ConsPlusNormal"/>
        <w:ind w:firstLine="540"/>
        <w:jc w:val="both"/>
      </w:pPr>
      <w:r>
        <w:t xml:space="preserve">(в ред. </w:t>
      </w:r>
      <w:hyperlink r:id="rId15" w:history="1">
        <w:r>
          <w:rPr>
            <w:color w:val="0000FF"/>
          </w:rPr>
          <w:t>Закона</w:t>
        </w:r>
      </w:hyperlink>
      <w:r>
        <w:t xml:space="preserve"> Московской области от 28.09.2007 N 162/2007-ОЗ)</w:t>
      </w:r>
    </w:p>
    <w:p w:rsidR="003D0BD9" w:rsidRDefault="003D0BD9">
      <w:pPr>
        <w:pStyle w:val="ConsPlusNormal"/>
        <w:jc w:val="both"/>
      </w:pPr>
    </w:p>
    <w:p w:rsidR="003D0BD9" w:rsidRDefault="003D0BD9">
      <w:pPr>
        <w:pStyle w:val="ConsPlusNormal"/>
        <w:ind w:firstLine="540"/>
        <w:jc w:val="both"/>
      </w:pPr>
      <w:r>
        <w:t xml:space="preserve">1. Правовое регулирование отношений в сфере народных художественных промыслов осуществляется в соответствии с </w:t>
      </w:r>
      <w:hyperlink r:id="rId16" w:history="1">
        <w:r>
          <w:rPr>
            <w:color w:val="0000FF"/>
          </w:rPr>
          <w:t>Конституцией</w:t>
        </w:r>
      </w:hyperlink>
      <w:r>
        <w:t xml:space="preserve"> Российской Федерации, </w:t>
      </w:r>
      <w:hyperlink r:id="rId17" w:history="1">
        <w:r>
          <w:rPr>
            <w:color w:val="0000FF"/>
          </w:rPr>
          <w:t>Законом</w:t>
        </w:r>
      </w:hyperlink>
      <w:r>
        <w:t xml:space="preserve"> Российской Федерации "Основы законодательства Российской Федерации о культуре", Федеральным </w:t>
      </w:r>
      <w:hyperlink r:id="rId18" w:history="1">
        <w:r>
          <w:rPr>
            <w:color w:val="0000FF"/>
          </w:rPr>
          <w:t>законом</w:t>
        </w:r>
      </w:hyperlink>
      <w:r>
        <w:t xml:space="preserve"> "О народных художественных промыслах", настоящим Законом и иными нормативными правовыми актами Российской Федерации и Московской области.</w:t>
      </w:r>
    </w:p>
    <w:p w:rsidR="003D0BD9" w:rsidRDefault="003D0BD9">
      <w:pPr>
        <w:pStyle w:val="ConsPlusNormal"/>
        <w:ind w:firstLine="540"/>
        <w:jc w:val="both"/>
      </w:pPr>
      <w:r>
        <w:t xml:space="preserve">2. Отношения в области народных художественных промыслов, касающиеся правовой охраны результатов интеллектуальной деятельности, регулируются гражданским </w:t>
      </w:r>
      <w:r>
        <w:lastRenderedPageBreak/>
        <w:t>законодательством.</w:t>
      </w:r>
    </w:p>
    <w:p w:rsidR="003D0BD9" w:rsidRDefault="003D0BD9">
      <w:pPr>
        <w:pStyle w:val="ConsPlusNormal"/>
        <w:jc w:val="both"/>
      </w:pPr>
    </w:p>
    <w:p w:rsidR="003D0BD9" w:rsidRDefault="003D0BD9">
      <w:pPr>
        <w:pStyle w:val="ConsPlusNormal"/>
        <w:ind w:firstLine="540"/>
        <w:jc w:val="both"/>
        <w:outlineLvl w:val="0"/>
      </w:pPr>
      <w:r>
        <w:t>Статья 3. Основные понятия</w:t>
      </w:r>
    </w:p>
    <w:p w:rsidR="003D0BD9" w:rsidRDefault="003D0BD9">
      <w:pPr>
        <w:pStyle w:val="ConsPlusNormal"/>
        <w:jc w:val="both"/>
      </w:pPr>
    </w:p>
    <w:p w:rsidR="003D0BD9" w:rsidRDefault="003D0BD9">
      <w:pPr>
        <w:pStyle w:val="ConsPlusNormal"/>
        <w:ind w:firstLine="540"/>
        <w:jc w:val="both"/>
      </w:pPr>
      <w:r>
        <w:t>Для целей настоящего Закона используются следующие основные понятия:</w:t>
      </w:r>
    </w:p>
    <w:p w:rsidR="003D0BD9" w:rsidRDefault="003D0BD9">
      <w:pPr>
        <w:pStyle w:val="ConsPlusNormal"/>
        <w:ind w:firstLine="540"/>
        <w:jc w:val="both"/>
      </w:pPr>
      <w:r>
        <w:t>- 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3D0BD9" w:rsidRDefault="003D0BD9">
      <w:pPr>
        <w:pStyle w:val="ConsPlusNormal"/>
        <w:jc w:val="both"/>
      </w:pPr>
      <w:r>
        <w:t xml:space="preserve">(в ред. </w:t>
      </w:r>
      <w:hyperlink r:id="rId19" w:history="1">
        <w:r>
          <w:rPr>
            <w:color w:val="0000FF"/>
          </w:rPr>
          <w:t>Закона</w:t>
        </w:r>
      </w:hyperlink>
      <w:r>
        <w:t xml:space="preserve"> Московской области от 28.09.2007 N 162/2007-ОЗ)</w:t>
      </w:r>
    </w:p>
    <w:p w:rsidR="003D0BD9" w:rsidRDefault="003D0BD9">
      <w:pPr>
        <w:pStyle w:val="ConsPlusNormal"/>
        <w:ind w:firstLine="540"/>
        <w:jc w:val="both"/>
      </w:pPr>
      <w:r>
        <w:t>- 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3D0BD9" w:rsidRDefault="003D0BD9">
      <w:pPr>
        <w:pStyle w:val="ConsPlusNormal"/>
        <w:ind w:firstLine="540"/>
        <w:jc w:val="both"/>
      </w:pPr>
      <w:proofErr w:type="gramStart"/>
      <w:r>
        <w:t>- организация народных художественных промыслов - организация (юридическое лицо) любой организационно-правовой формы и формы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roofErr w:type="gramEnd"/>
    </w:p>
    <w:p w:rsidR="003D0BD9" w:rsidRDefault="003D0BD9">
      <w:pPr>
        <w:pStyle w:val="ConsPlusNormal"/>
        <w:jc w:val="both"/>
      </w:pPr>
      <w:r>
        <w:t xml:space="preserve">(в ред. </w:t>
      </w:r>
      <w:hyperlink r:id="rId20" w:history="1">
        <w:r>
          <w:rPr>
            <w:color w:val="0000FF"/>
          </w:rPr>
          <w:t>Закона</w:t>
        </w:r>
      </w:hyperlink>
      <w:r>
        <w:t xml:space="preserve"> Московской области от 28.09.2007 N 162/2007-ОЗ)</w:t>
      </w:r>
    </w:p>
    <w:p w:rsidR="003D0BD9" w:rsidRDefault="003D0BD9">
      <w:pPr>
        <w:pStyle w:val="ConsPlusNormal"/>
        <w:ind w:firstLine="540"/>
        <w:jc w:val="both"/>
      </w:pPr>
      <w:r>
        <w:t>- творческий работник - физическое лицо, осуществляющее творческое варьирование или принимающее участие в поиске композиционного, цветового, орнаментального, пластического и иного художественного решения при создании изделия народного художественного промысла;</w:t>
      </w:r>
    </w:p>
    <w:p w:rsidR="003D0BD9" w:rsidRDefault="003D0BD9">
      <w:pPr>
        <w:pStyle w:val="ConsPlusNormal"/>
        <w:ind w:firstLine="540"/>
        <w:jc w:val="both"/>
      </w:pPr>
      <w:r>
        <w:t>- мастер народного художественного промысла - физическое лицо, изготавливающее изделия определенного народного художественного промысла в соответствии с его традициями и осуществляющее свою деятельность на условиях трудового договора или гражданско-правового договора с юридическим лицом либо в качестве индивидуального предпринимателя;</w:t>
      </w:r>
    </w:p>
    <w:p w:rsidR="003D0BD9" w:rsidRDefault="003D0BD9">
      <w:pPr>
        <w:pStyle w:val="ConsPlusNormal"/>
        <w:jc w:val="both"/>
      </w:pPr>
      <w:r>
        <w:t xml:space="preserve">(в ред. законов Московской области от 26.07.2006 </w:t>
      </w:r>
      <w:hyperlink r:id="rId21" w:history="1">
        <w:r>
          <w:rPr>
            <w:color w:val="0000FF"/>
          </w:rPr>
          <w:t>N 129/2006-ОЗ</w:t>
        </w:r>
      </w:hyperlink>
      <w:r>
        <w:t xml:space="preserve">, от 28.09.2007 </w:t>
      </w:r>
      <w:hyperlink r:id="rId22" w:history="1">
        <w:r>
          <w:rPr>
            <w:color w:val="0000FF"/>
          </w:rPr>
          <w:t>N 162/2007-ОЗ</w:t>
        </w:r>
      </w:hyperlink>
      <w:r>
        <w:t>)</w:t>
      </w:r>
    </w:p>
    <w:p w:rsidR="003D0BD9" w:rsidRDefault="003D0BD9">
      <w:pPr>
        <w:pStyle w:val="ConsPlusNormal"/>
        <w:ind w:firstLine="540"/>
        <w:jc w:val="both"/>
      </w:pPr>
      <w:r>
        <w:t>- 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3D0BD9" w:rsidRDefault="003D0BD9">
      <w:pPr>
        <w:pStyle w:val="ConsPlusNormal"/>
        <w:ind w:firstLine="540"/>
        <w:jc w:val="both"/>
      </w:pPr>
      <w:r>
        <w:t>- 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3D0BD9" w:rsidRDefault="003D0BD9">
      <w:pPr>
        <w:pStyle w:val="ConsPlusNormal"/>
        <w:ind w:firstLine="540"/>
        <w:jc w:val="both"/>
      </w:pPr>
      <w:r>
        <w:t>- 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3D0BD9" w:rsidRDefault="003D0BD9">
      <w:pPr>
        <w:pStyle w:val="ConsPlusNormal"/>
        <w:ind w:firstLine="540"/>
        <w:jc w:val="both"/>
      </w:pPr>
      <w:proofErr w:type="gramStart"/>
      <w:r>
        <w:t>- 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roofErr w:type="gramEnd"/>
    </w:p>
    <w:p w:rsidR="003D0BD9" w:rsidRDefault="003D0BD9">
      <w:pPr>
        <w:pStyle w:val="ConsPlusNormal"/>
        <w:ind w:firstLine="540"/>
        <w:jc w:val="both"/>
      </w:pPr>
      <w:r>
        <w:t xml:space="preserve">- абзацы одиннадцатый - двенадцатый утратили силу. - </w:t>
      </w:r>
      <w:hyperlink r:id="rId23" w:history="1">
        <w:r>
          <w:rPr>
            <w:color w:val="0000FF"/>
          </w:rPr>
          <w:t>Закон</w:t>
        </w:r>
      </w:hyperlink>
      <w:r>
        <w:t xml:space="preserve"> Московской области от 28.09.2007 N 162/2007-ОЗ;</w:t>
      </w:r>
    </w:p>
    <w:p w:rsidR="003D0BD9" w:rsidRDefault="003D0BD9">
      <w:pPr>
        <w:pStyle w:val="ConsPlusNormal"/>
        <w:ind w:firstLine="540"/>
        <w:jc w:val="both"/>
      </w:pPr>
      <w:r>
        <w:t>- 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3D0BD9" w:rsidRDefault="003D0BD9">
      <w:pPr>
        <w:pStyle w:val="ConsPlusNormal"/>
        <w:jc w:val="both"/>
      </w:pPr>
      <w:r>
        <w:t>(</w:t>
      </w:r>
      <w:proofErr w:type="gramStart"/>
      <w:r>
        <w:t>в</w:t>
      </w:r>
      <w:proofErr w:type="gramEnd"/>
      <w:r>
        <w:t xml:space="preserve"> ред. </w:t>
      </w:r>
      <w:hyperlink r:id="rId24" w:history="1">
        <w:r>
          <w:rPr>
            <w:color w:val="0000FF"/>
          </w:rPr>
          <w:t>Закона</w:t>
        </w:r>
      </w:hyperlink>
      <w:r>
        <w:t xml:space="preserve"> Московской области от 22.06.2013 N 63/2013-ОЗ)</w:t>
      </w:r>
    </w:p>
    <w:p w:rsidR="003D0BD9" w:rsidRDefault="003D0BD9">
      <w:pPr>
        <w:pStyle w:val="ConsPlusNormal"/>
        <w:jc w:val="both"/>
      </w:pPr>
    </w:p>
    <w:p w:rsidR="003D0BD9" w:rsidRDefault="003D0BD9">
      <w:pPr>
        <w:pStyle w:val="ConsPlusNormal"/>
        <w:ind w:firstLine="540"/>
        <w:jc w:val="both"/>
        <w:outlineLvl w:val="0"/>
      </w:pPr>
      <w:r>
        <w:t xml:space="preserve">Статья 4. Основы государственной политики Московской области в сфере народных </w:t>
      </w:r>
      <w:r>
        <w:lastRenderedPageBreak/>
        <w:t>художественных промыслов</w:t>
      </w:r>
    </w:p>
    <w:p w:rsidR="003D0BD9" w:rsidRDefault="003D0BD9">
      <w:pPr>
        <w:pStyle w:val="ConsPlusNormal"/>
        <w:ind w:firstLine="540"/>
        <w:jc w:val="both"/>
      </w:pPr>
    </w:p>
    <w:p w:rsidR="003D0BD9" w:rsidRDefault="003D0BD9">
      <w:pPr>
        <w:pStyle w:val="ConsPlusNormal"/>
        <w:ind w:firstLine="540"/>
        <w:jc w:val="both"/>
      </w:pPr>
      <w:r>
        <w:t xml:space="preserve">(в ред. </w:t>
      </w:r>
      <w:hyperlink r:id="rId25" w:history="1">
        <w:r>
          <w:rPr>
            <w:color w:val="0000FF"/>
          </w:rPr>
          <w:t>Закона</w:t>
        </w:r>
      </w:hyperlink>
      <w:r>
        <w:t xml:space="preserve"> Московской области от 26.07.2006 N 129/2006-ОЗ)</w:t>
      </w:r>
    </w:p>
    <w:p w:rsidR="003D0BD9" w:rsidRDefault="003D0BD9">
      <w:pPr>
        <w:pStyle w:val="ConsPlusNormal"/>
        <w:jc w:val="both"/>
      </w:pPr>
    </w:p>
    <w:p w:rsidR="003D0BD9" w:rsidRDefault="003D0BD9">
      <w:pPr>
        <w:pStyle w:val="ConsPlusNormal"/>
        <w:ind w:firstLine="540"/>
        <w:jc w:val="both"/>
      </w:pPr>
      <w:bookmarkStart w:id="0" w:name="P60"/>
      <w:bookmarkEnd w:id="0"/>
      <w:r>
        <w:t xml:space="preserve">1. </w:t>
      </w:r>
      <w:proofErr w:type="gramStart"/>
      <w:r>
        <w:t>Органы государственной власти Московской области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Российской Федерации, настоящим Законом и иными законами Московской области, а также принятыми на их основании иными нормативными правовыми актами Московской области.</w:t>
      </w:r>
      <w:proofErr w:type="gramEnd"/>
    </w:p>
    <w:p w:rsidR="003D0BD9" w:rsidRDefault="003D0BD9">
      <w:pPr>
        <w:pStyle w:val="ConsPlusNormal"/>
        <w:jc w:val="both"/>
      </w:pPr>
      <w:r>
        <w:t xml:space="preserve">(в ред. </w:t>
      </w:r>
      <w:hyperlink r:id="rId26" w:history="1">
        <w:r>
          <w:rPr>
            <w:color w:val="0000FF"/>
          </w:rPr>
          <w:t>Закона</w:t>
        </w:r>
      </w:hyperlink>
      <w:r>
        <w:t xml:space="preserve"> Московской области от 04.02.2009 N 7/2009-ОЗ)</w:t>
      </w:r>
    </w:p>
    <w:p w:rsidR="003D0BD9" w:rsidRDefault="003D0BD9">
      <w:pPr>
        <w:pStyle w:val="ConsPlusNormal"/>
        <w:ind w:firstLine="540"/>
        <w:jc w:val="both"/>
      </w:pPr>
      <w:r>
        <w:t xml:space="preserve">2. Поддержка народных художественных промыслов, предусмотренная </w:t>
      </w:r>
      <w:hyperlink w:anchor="P60" w:history="1">
        <w:r>
          <w:rPr>
            <w:color w:val="0000FF"/>
          </w:rPr>
          <w:t>частью первой</w:t>
        </w:r>
      </w:hyperlink>
      <w:r>
        <w:t xml:space="preserve"> настоящей статьи, может осуществляться в следующих формах:</w:t>
      </w:r>
    </w:p>
    <w:p w:rsidR="003D0BD9" w:rsidRDefault="003D0BD9">
      <w:pPr>
        <w:pStyle w:val="ConsPlusNormal"/>
        <w:ind w:firstLine="540"/>
        <w:jc w:val="both"/>
      </w:pPr>
      <w:r>
        <w:t>включение в государственные программы Московской области мероприятий по обеспечению сохранения, возрождения и развития народных художественных промыслов на территории Московской области;</w:t>
      </w:r>
    </w:p>
    <w:p w:rsidR="003D0BD9" w:rsidRDefault="003D0BD9">
      <w:pPr>
        <w:pStyle w:val="ConsPlusNormal"/>
        <w:jc w:val="both"/>
      </w:pPr>
      <w:r>
        <w:t xml:space="preserve">(в ред. </w:t>
      </w:r>
      <w:hyperlink r:id="rId27" w:history="1">
        <w:r>
          <w:rPr>
            <w:color w:val="0000FF"/>
          </w:rPr>
          <w:t>Закона</w:t>
        </w:r>
      </w:hyperlink>
      <w:r>
        <w:t xml:space="preserve"> Московской области от 27.07.2013 N 103/2013-ОЗ)</w:t>
      </w:r>
    </w:p>
    <w:p w:rsidR="003D0BD9" w:rsidRDefault="003D0BD9">
      <w:pPr>
        <w:pStyle w:val="ConsPlusNormal"/>
        <w:ind w:firstLine="540"/>
        <w:jc w:val="both"/>
      </w:pPr>
      <w:r>
        <w:t>участие в разработке и реализации мероприятий федеральных целевых программ в части сохранения, возрождения и развития народных художественных промыслов, предполагаемых к реализации (реализуемых) на территории Московской области;</w:t>
      </w:r>
    </w:p>
    <w:p w:rsidR="003D0BD9" w:rsidRDefault="003D0BD9">
      <w:pPr>
        <w:pStyle w:val="ConsPlusNormal"/>
        <w:ind w:firstLine="540"/>
        <w:jc w:val="both"/>
      </w:pPr>
      <w:r>
        <w:t>разработка и реализация инвестиционных программ и проектов, имеющих региональное (Московской области) и межмуниципальное значение, в целях сохранения, возрождения и развития народных художественных промыслов;</w:t>
      </w:r>
    </w:p>
    <w:p w:rsidR="003D0BD9" w:rsidRDefault="003D0BD9">
      <w:pPr>
        <w:pStyle w:val="ConsPlusNormal"/>
        <w:ind w:firstLine="540"/>
        <w:jc w:val="both"/>
      </w:pPr>
      <w:r>
        <w:t>оказание содействия органам местного самоуправления муниципальных образований Московской области по вопросам сохранения, возрождения и развития народных художественных промыслов;</w:t>
      </w:r>
    </w:p>
    <w:p w:rsidR="003D0BD9" w:rsidRDefault="003D0BD9">
      <w:pPr>
        <w:pStyle w:val="ConsPlusNormal"/>
        <w:ind w:firstLine="540"/>
        <w:jc w:val="both"/>
      </w:pPr>
      <w:r>
        <w:t>предоставление налоговых льгот;</w:t>
      </w:r>
    </w:p>
    <w:p w:rsidR="003D0BD9" w:rsidRDefault="003D0BD9">
      <w:pPr>
        <w:pStyle w:val="ConsPlusNormal"/>
        <w:ind w:firstLine="540"/>
        <w:jc w:val="both"/>
      </w:pPr>
      <w:r>
        <w:t>предоставление субсидий организациям и мастерам народных художественных промыслов - индивидуальным предпринимателям, осуществляющим свою деятельность в сфере народных художественных промыслов;</w:t>
      </w:r>
    </w:p>
    <w:p w:rsidR="003D0BD9" w:rsidRDefault="003D0BD9">
      <w:pPr>
        <w:pStyle w:val="ConsPlusNormal"/>
        <w:ind w:firstLine="540"/>
        <w:jc w:val="both"/>
      </w:pPr>
      <w:r>
        <w:t>содействие пропаганде искусства народных художественных промыслов в Московской области и за ее пределами, в том числе посредством организации выставок, конкурсов, аукционов, специализированной торговли изделиями народных художественных промыслов, развитие международного обмена и внешнеэкономической деятельности в указанной сфере;</w:t>
      </w:r>
    </w:p>
    <w:p w:rsidR="003D0BD9" w:rsidRDefault="003D0BD9">
      <w:pPr>
        <w:pStyle w:val="ConsPlusNormal"/>
        <w:ind w:firstLine="540"/>
        <w:jc w:val="both"/>
      </w:pPr>
      <w:r>
        <w:t>осуществление мер по сохранению народных художественных промыслов и творческих работников народных художественных промыслов при проведении процедур, направленных на предотвращение банкротства организаций народных художественных промыслов, при реорганизации или ликвидации указанных организаций.</w:t>
      </w:r>
    </w:p>
    <w:p w:rsidR="003D0BD9" w:rsidRDefault="003D0BD9">
      <w:pPr>
        <w:pStyle w:val="ConsPlusNormal"/>
        <w:jc w:val="both"/>
      </w:pPr>
      <w:r>
        <w:t xml:space="preserve">(часть 2 в ред. </w:t>
      </w:r>
      <w:hyperlink r:id="rId28" w:history="1">
        <w:r>
          <w:rPr>
            <w:color w:val="0000FF"/>
          </w:rPr>
          <w:t>Закона</w:t>
        </w:r>
      </w:hyperlink>
      <w:r>
        <w:t xml:space="preserve"> Московской области от 22.06.2013 N 63/2013-ОЗ)</w:t>
      </w:r>
    </w:p>
    <w:p w:rsidR="003D0BD9" w:rsidRDefault="003D0BD9">
      <w:pPr>
        <w:pStyle w:val="ConsPlusNormal"/>
        <w:ind w:firstLine="540"/>
        <w:jc w:val="both"/>
      </w:pPr>
      <w:r>
        <w:t xml:space="preserve">3. </w:t>
      </w:r>
      <w:proofErr w:type="gramStart"/>
      <w:r>
        <w:t>Правительство Московской области в соответствии с законодательством Российской Федерации, настоящим Законом и иными законами Московской области может в пределах своей компетенции устанавливать иные формы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социальной, экономической и иных сферах для сохранения, возрождения и развития указанных промыслов.</w:t>
      </w:r>
      <w:proofErr w:type="gramEnd"/>
    </w:p>
    <w:p w:rsidR="003D0BD9" w:rsidRDefault="003D0BD9">
      <w:pPr>
        <w:pStyle w:val="ConsPlusNormal"/>
        <w:jc w:val="both"/>
      </w:pPr>
      <w:r>
        <w:t>(</w:t>
      </w:r>
      <w:proofErr w:type="gramStart"/>
      <w:r>
        <w:t>в</w:t>
      </w:r>
      <w:proofErr w:type="gramEnd"/>
      <w:r>
        <w:t xml:space="preserve"> ред. </w:t>
      </w:r>
      <w:hyperlink r:id="rId29" w:history="1">
        <w:r>
          <w:rPr>
            <w:color w:val="0000FF"/>
          </w:rPr>
          <w:t>Закона</w:t>
        </w:r>
      </w:hyperlink>
      <w:r>
        <w:t xml:space="preserve"> Московской области от 04.02.2009 N 7/2009-ОЗ)</w:t>
      </w:r>
    </w:p>
    <w:p w:rsidR="003D0BD9" w:rsidRDefault="003D0BD9">
      <w:pPr>
        <w:pStyle w:val="ConsPlusNormal"/>
        <w:jc w:val="both"/>
      </w:pPr>
    </w:p>
    <w:p w:rsidR="003D0BD9" w:rsidRDefault="003D0BD9">
      <w:pPr>
        <w:pStyle w:val="ConsPlusNormal"/>
        <w:ind w:firstLine="540"/>
        <w:jc w:val="both"/>
        <w:outlineLvl w:val="0"/>
      </w:pPr>
      <w:r>
        <w:t xml:space="preserve">Статья 5. Исключена. - </w:t>
      </w:r>
      <w:hyperlink r:id="rId30" w:history="1">
        <w:r>
          <w:rPr>
            <w:color w:val="0000FF"/>
          </w:rPr>
          <w:t>Закон</w:t>
        </w:r>
      </w:hyperlink>
      <w:r>
        <w:t xml:space="preserve"> Московской области от 26.07.2006 N 129/2006-ОЗ.</w:t>
      </w:r>
    </w:p>
    <w:p w:rsidR="003D0BD9" w:rsidRDefault="003D0BD9">
      <w:pPr>
        <w:pStyle w:val="ConsPlusNormal"/>
        <w:jc w:val="both"/>
      </w:pPr>
    </w:p>
    <w:p w:rsidR="003D0BD9" w:rsidRDefault="003D0BD9">
      <w:pPr>
        <w:pStyle w:val="ConsPlusNormal"/>
        <w:ind w:firstLine="540"/>
        <w:jc w:val="both"/>
        <w:outlineLvl w:val="0"/>
      </w:pPr>
      <w:r>
        <w:t>Статья 6. Художественно-экспертный совет Московской области по народным художественным промыслам</w:t>
      </w:r>
    </w:p>
    <w:p w:rsidR="003D0BD9" w:rsidRDefault="003D0BD9">
      <w:pPr>
        <w:pStyle w:val="ConsPlusNormal"/>
        <w:jc w:val="both"/>
      </w:pPr>
    </w:p>
    <w:p w:rsidR="003D0BD9" w:rsidRDefault="003D0BD9">
      <w:pPr>
        <w:pStyle w:val="ConsPlusNormal"/>
        <w:ind w:firstLine="540"/>
        <w:jc w:val="both"/>
      </w:pPr>
      <w:r>
        <w:t xml:space="preserve">1. Для отнесения изготовляемых изделий к изделиям народных художественных промыслов </w:t>
      </w:r>
      <w:r>
        <w:lastRenderedPageBreak/>
        <w:t>создается Художественно-экспертный совет Московской области по народным художественным промыслам (далее - Совет).</w:t>
      </w:r>
    </w:p>
    <w:p w:rsidR="003D0BD9" w:rsidRDefault="003D0BD9">
      <w:pPr>
        <w:pStyle w:val="ConsPlusNormal"/>
        <w:jc w:val="both"/>
      </w:pPr>
      <w:r>
        <w:t>(</w:t>
      </w:r>
      <w:proofErr w:type="gramStart"/>
      <w:r>
        <w:t>в</w:t>
      </w:r>
      <w:proofErr w:type="gramEnd"/>
      <w:r>
        <w:t xml:space="preserve"> ред. </w:t>
      </w:r>
      <w:hyperlink r:id="rId31" w:history="1">
        <w:r>
          <w:rPr>
            <w:color w:val="0000FF"/>
          </w:rPr>
          <w:t>Закона</w:t>
        </w:r>
      </w:hyperlink>
      <w:r>
        <w:t xml:space="preserve"> Московской области от 28.09.2007 N 162/2007-ОЗ)</w:t>
      </w:r>
    </w:p>
    <w:p w:rsidR="003D0BD9" w:rsidRDefault="003D0BD9">
      <w:pPr>
        <w:pStyle w:val="ConsPlusNormal"/>
        <w:ind w:firstLine="540"/>
        <w:jc w:val="both"/>
      </w:pPr>
      <w:r>
        <w:t xml:space="preserve">2. Совет создается при Правительстве Московской области и действует на основании </w:t>
      </w:r>
      <w:hyperlink r:id="rId32" w:history="1">
        <w:r>
          <w:rPr>
            <w:color w:val="0000FF"/>
          </w:rPr>
          <w:t>положения</w:t>
        </w:r>
      </w:hyperlink>
      <w:r>
        <w:t>, утвержденного Правительством Московской области.</w:t>
      </w:r>
    </w:p>
    <w:p w:rsidR="003D0BD9" w:rsidRDefault="003D0BD9">
      <w:pPr>
        <w:pStyle w:val="ConsPlusNormal"/>
        <w:jc w:val="both"/>
      </w:pPr>
      <w:r>
        <w:t>(</w:t>
      </w:r>
      <w:proofErr w:type="gramStart"/>
      <w:r>
        <w:t>ч</w:t>
      </w:r>
      <w:proofErr w:type="gramEnd"/>
      <w:r>
        <w:t xml:space="preserve">асть 2 в ред. </w:t>
      </w:r>
      <w:hyperlink r:id="rId33" w:history="1">
        <w:r>
          <w:rPr>
            <w:color w:val="0000FF"/>
          </w:rPr>
          <w:t>Закона</w:t>
        </w:r>
      </w:hyperlink>
      <w:r>
        <w:t xml:space="preserve"> Московской области от 28.09.2007 N 162/2007-ОЗ)</w:t>
      </w:r>
    </w:p>
    <w:p w:rsidR="003D0BD9" w:rsidRDefault="003D0BD9">
      <w:pPr>
        <w:pStyle w:val="ConsPlusNormal"/>
        <w:ind w:firstLine="540"/>
        <w:jc w:val="both"/>
      </w:pPr>
      <w:r>
        <w:t>3. Взаимодействие с Советом и организационно-техническое обеспечение его деятельности осуществляется в порядке, определяемом Правительством Московской области.</w:t>
      </w:r>
    </w:p>
    <w:p w:rsidR="003D0BD9" w:rsidRDefault="003D0BD9">
      <w:pPr>
        <w:pStyle w:val="ConsPlusNormal"/>
        <w:jc w:val="both"/>
      </w:pPr>
      <w:r>
        <w:t>(</w:t>
      </w:r>
      <w:proofErr w:type="gramStart"/>
      <w:r>
        <w:t>ч</w:t>
      </w:r>
      <w:proofErr w:type="gramEnd"/>
      <w:r>
        <w:t xml:space="preserve">асть 3 в ред. </w:t>
      </w:r>
      <w:hyperlink r:id="rId34" w:history="1">
        <w:r>
          <w:rPr>
            <w:color w:val="0000FF"/>
          </w:rPr>
          <w:t>Закона</w:t>
        </w:r>
      </w:hyperlink>
      <w:r>
        <w:t xml:space="preserve"> Московской области от 28.09.2007 N 162/2007-ОЗ)</w:t>
      </w:r>
    </w:p>
    <w:p w:rsidR="003D0BD9" w:rsidRDefault="003D0BD9">
      <w:pPr>
        <w:pStyle w:val="ConsPlusNormal"/>
        <w:jc w:val="both"/>
      </w:pPr>
    </w:p>
    <w:p w:rsidR="003D0BD9" w:rsidRDefault="003D0BD9">
      <w:pPr>
        <w:pStyle w:val="ConsPlusNormal"/>
        <w:ind w:firstLine="540"/>
        <w:jc w:val="both"/>
        <w:outlineLvl w:val="0"/>
      </w:pPr>
      <w:r>
        <w:t>Статья 7. Отнесение изделий к изделиям народных художественных промыслов</w:t>
      </w:r>
    </w:p>
    <w:p w:rsidR="003D0BD9" w:rsidRDefault="003D0BD9">
      <w:pPr>
        <w:pStyle w:val="ConsPlusNormal"/>
        <w:jc w:val="both"/>
      </w:pPr>
    </w:p>
    <w:p w:rsidR="003D0BD9" w:rsidRDefault="003D0BD9">
      <w:pPr>
        <w:pStyle w:val="ConsPlusNormal"/>
        <w:ind w:firstLine="540"/>
        <w:jc w:val="both"/>
      </w:pPr>
      <w:r>
        <w:t xml:space="preserve">1. Отнесение изделий к изделиям народных художественных промыслов осуществляется на основе решений Совета,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w:t>
      </w:r>
      <w:hyperlink r:id="rId35" w:history="1">
        <w:r>
          <w:rPr>
            <w:color w:val="0000FF"/>
          </w:rPr>
          <w:t>перечнем</w:t>
        </w:r>
      </w:hyperlink>
      <w:r>
        <w:t xml:space="preserve"> видов производств и групп изделий народных художественных промыслов, </w:t>
      </w:r>
      <w:proofErr w:type="gramStart"/>
      <w:r>
        <w:t>который</w:t>
      </w:r>
      <w:proofErr w:type="gramEnd"/>
      <w:r>
        <w:t xml:space="preserve"> утверждается в </w:t>
      </w:r>
      <w:hyperlink r:id="rId3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3D0BD9" w:rsidRDefault="003D0BD9">
      <w:pPr>
        <w:pStyle w:val="ConsPlusNormal"/>
        <w:jc w:val="both"/>
      </w:pPr>
      <w:r>
        <w:t xml:space="preserve">(в ред. законов Московской области от 26.07.2006 </w:t>
      </w:r>
      <w:hyperlink r:id="rId37" w:history="1">
        <w:r>
          <w:rPr>
            <w:color w:val="0000FF"/>
          </w:rPr>
          <w:t>N 129/2006-ОЗ</w:t>
        </w:r>
      </w:hyperlink>
      <w:r>
        <w:t xml:space="preserve">, от 04.02.2009 </w:t>
      </w:r>
      <w:hyperlink r:id="rId38" w:history="1">
        <w:r>
          <w:rPr>
            <w:color w:val="0000FF"/>
          </w:rPr>
          <w:t>N 7/2009-ОЗ</w:t>
        </w:r>
      </w:hyperlink>
      <w:r>
        <w:t>)</w:t>
      </w:r>
    </w:p>
    <w:p w:rsidR="003D0BD9" w:rsidRDefault="003D0BD9">
      <w:pPr>
        <w:pStyle w:val="ConsPlusNormal"/>
        <w:ind w:firstLine="540"/>
        <w:jc w:val="both"/>
      </w:pPr>
      <w:r>
        <w:t xml:space="preserve">Порядок отнесения изделий к изделиям народных художественных промыслов устанавливается </w:t>
      </w:r>
      <w:hyperlink r:id="rId39" w:history="1">
        <w:r>
          <w:rPr>
            <w:color w:val="0000FF"/>
          </w:rPr>
          <w:t>Положением</w:t>
        </w:r>
      </w:hyperlink>
      <w:r>
        <w:t xml:space="preserve"> о Совете.</w:t>
      </w:r>
    </w:p>
    <w:p w:rsidR="003D0BD9" w:rsidRDefault="003D0BD9">
      <w:pPr>
        <w:pStyle w:val="ConsPlusNormal"/>
        <w:jc w:val="both"/>
      </w:pPr>
      <w:r>
        <w:t xml:space="preserve">(в ред. </w:t>
      </w:r>
      <w:hyperlink r:id="rId40" w:history="1">
        <w:r>
          <w:rPr>
            <w:color w:val="0000FF"/>
          </w:rPr>
          <w:t>Закона</w:t>
        </w:r>
      </w:hyperlink>
      <w:r>
        <w:t xml:space="preserve"> Московской области от 26.07.2006 N 129/2006-ОЗ)</w:t>
      </w:r>
    </w:p>
    <w:p w:rsidR="003D0BD9" w:rsidRDefault="003D0BD9">
      <w:pPr>
        <w:pStyle w:val="ConsPlusNormal"/>
        <w:ind w:firstLine="540"/>
        <w:jc w:val="both"/>
      </w:pPr>
      <w:r>
        <w:t xml:space="preserve">2. При отнесении изделий к изделиям народных художественных промыслов должны учитываться требования к технологии изготовления изделий народных художественных промыслов, установленные Федеральным </w:t>
      </w:r>
      <w:hyperlink r:id="rId41" w:history="1">
        <w:r>
          <w:rPr>
            <w:color w:val="0000FF"/>
          </w:rPr>
          <w:t>законом</w:t>
        </w:r>
      </w:hyperlink>
      <w:r>
        <w:t xml:space="preserve"> "О народных художественных промыслах".</w:t>
      </w:r>
    </w:p>
    <w:p w:rsidR="003D0BD9" w:rsidRDefault="003D0BD9">
      <w:pPr>
        <w:pStyle w:val="ConsPlusNormal"/>
        <w:ind w:firstLine="540"/>
        <w:jc w:val="both"/>
      </w:pPr>
      <w:r>
        <w:t>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3D0BD9" w:rsidRDefault="003D0BD9">
      <w:pPr>
        <w:pStyle w:val="ConsPlusNormal"/>
        <w:jc w:val="both"/>
      </w:pPr>
      <w:r>
        <w:t xml:space="preserve">(абзац введен </w:t>
      </w:r>
      <w:hyperlink r:id="rId42" w:history="1">
        <w:r>
          <w:rPr>
            <w:color w:val="0000FF"/>
          </w:rPr>
          <w:t>Законом</w:t>
        </w:r>
      </w:hyperlink>
      <w:r>
        <w:t xml:space="preserve"> Московской области от 22.06.2013 N 63/2013-ОЗ)</w:t>
      </w:r>
    </w:p>
    <w:p w:rsidR="003D0BD9" w:rsidRDefault="003D0BD9">
      <w:pPr>
        <w:pStyle w:val="ConsPlusNormal"/>
        <w:ind w:firstLine="540"/>
        <w:jc w:val="both"/>
      </w:pPr>
      <w:r>
        <w:t>3. Решения, принимаемые по вопросам отнесения изделий к изделиям народных художественных промыслов, могут быть обжалованы в соответствии с законодательством Российской Федерации.</w:t>
      </w:r>
    </w:p>
    <w:p w:rsidR="003D0BD9" w:rsidRDefault="003D0BD9">
      <w:pPr>
        <w:pStyle w:val="ConsPlusNormal"/>
        <w:jc w:val="both"/>
      </w:pPr>
    </w:p>
    <w:p w:rsidR="003D0BD9" w:rsidRDefault="003D0BD9">
      <w:pPr>
        <w:pStyle w:val="ConsPlusNormal"/>
        <w:ind w:firstLine="540"/>
        <w:jc w:val="both"/>
        <w:outlineLvl w:val="0"/>
      </w:pPr>
      <w:r>
        <w:t>Статья 8. Учет и хранение собраний изделий народных художественных промыслов</w:t>
      </w:r>
    </w:p>
    <w:p w:rsidR="003D0BD9" w:rsidRDefault="003D0BD9">
      <w:pPr>
        <w:pStyle w:val="ConsPlusNormal"/>
        <w:jc w:val="both"/>
      </w:pPr>
    </w:p>
    <w:p w:rsidR="003D0BD9" w:rsidRDefault="003D0BD9">
      <w:pPr>
        <w:pStyle w:val="ConsPlusNormal"/>
        <w:ind w:firstLine="540"/>
        <w:jc w:val="both"/>
      </w:pPr>
      <w:r>
        <w:t>1. Учет и хранение собраний изделий народных художественных промыслов организуют и осуществляют организации народных художественных промыслов и мастера народных художественных промыслов - индивидуальные предприниматели.</w:t>
      </w:r>
    </w:p>
    <w:p w:rsidR="003D0BD9" w:rsidRDefault="003D0BD9">
      <w:pPr>
        <w:pStyle w:val="ConsPlusNormal"/>
        <w:ind w:firstLine="540"/>
        <w:jc w:val="both"/>
      </w:pPr>
      <w:r>
        <w:t>Методическое руководство учетом и хранением их осуществляет центральный исполнительный орган государственной власти Московской области, на который возложено государственное регулирование в сфере культуры.</w:t>
      </w:r>
    </w:p>
    <w:p w:rsidR="003D0BD9" w:rsidRDefault="003D0BD9">
      <w:pPr>
        <w:pStyle w:val="ConsPlusNormal"/>
        <w:ind w:firstLine="540"/>
        <w:jc w:val="both"/>
      </w:pPr>
      <w:r>
        <w:t xml:space="preserve">2 - 3. Утратили силу. - </w:t>
      </w:r>
      <w:hyperlink r:id="rId43" w:history="1">
        <w:r>
          <w:rPr>
            <w:color w:val="0000FF"/>
          </w:rPr>
          <w:t>Закон</w:t>
        </w:r>
      </w:hyperlink>
      <w:r>
        <w:t xml:space="preserve"> Московской области от 28.09.2007 N 162/2007-ОЗ.</w:t>
      </w:r>
    </w:p>
    <w:p w:rsidR="003D0BD9" w:rsidRDefault="003D0BD9">
      <w:pPr>
        <w:pStyle w:val="ConsPlusNormal"/>
        <w:jc w:val="both"/>
      </w:pPr>
    </w:p>
    <w:p w:rsidR="003D0BD9" w:rsidRDefault="003D0BD9">
      <w:pPr>
        <w:pStyle w:val="ConsPlusNormal"/>
        <w:ind w:firstLine="540"/>
        <w:jc w:val="both"/>
        <w:outlineLvl w:val="0"/>
      </w:pPr>
      <w:r>
        <w:t>Статья 9. Традиционные народные художественные промыслы</w:t>
      </w:r>
    </w:p>
    <w:p w:rsidR="003D0BD9" w:rsidRDefault="003D0BD9">
      <w:pPr>
        <w:pStyle w:val="ConsPlusNormal"/>
        <w:jc w:val="both"/>
      </w:pPr>
    </w:p>
    <w:p w:rsidR="003D0BD9" w:rsidRDefault="003D0BD9">
      <w:pPr>
        <w:pStyle w:val="ConsPlusNormal"/>
        <w:ind w:firstLine="540"/>
        <w:jc w:val="both"/>
      </w:pPr>
      <w:r>
        <w:t>1. Народные художественные промыслы, сохраняющие самобытные традиции, место бытования, художественную школу, кадровое образование, преемственность поколений, династий, замкнутый технологический процесс и являющиеся частью единой культурной среды в общем национальном культурном достоянии Московской области, называются традиционными народными художественными промыслами Московской области.</w:t>
      </w:r>
    </w:p>
    <w:p w:rsidR="003D0BD9" w:rsidRDefault="003D0BD9">
      <w:pPr>
        <w:pStyle w:val="ConsPlusNormal"/>
        <w:jc w:val="both"/>
      </w:pPr>
      <w:r>
        <w:t>(</w:t>
      </w:r>
      <w:proofErr w:type="gramStart"/>
      <w:r>
        <w:t>в</w:t>
      </w:r>
      <w:proofErr w:type="gramEnd"/>
      <w:r>
        <w:t xml:space="preserve"> ред. </w:t>
      </w:r>
      <w:hyperlink r:id="rId44" w:history="1">
        <w:r>
          <w:rPr>
            <w:color w:val="0000FF"/>
          </w:rPr>
          <w:t>Закона</w:t>
        </w:r>
      </w:hyperlink>
      <w:r>
        <w:t xml:space="preserve"> Московской области от 28.09.2007 N 162/2007-ОЗ)</w:t>
      </w:r>
    </w:p>
    <w:p w:rsidR="003D0BD9" w:rsidRDefault="003D0BD9">
      <w:pPr>
        <w:pStyle w:val="ConsPlusNormal"/>
        <w:ind w:firstLine="540"/>
        <w:jc w:val="both"/>
      </w:pPr>
      <w:r>
        <w:t xml:space="preserve">2. Традиционные народные художественные промыслы относятся к категории объектов, </w:t>
      </w:r>
      <w:r>
        <w:lastRenderedPageBreak/>
        <w:t>охраняемых государством, пользуются государственной поддержкой, подлежат учету в соответствии с законодательством Российской Федерации и Московской области.</w:t>
      </w:r>
    </w:p>
    <w:p w:rsidR="003D0BD9" w:rsidRDefault="003D0BD9">
      <w:pPr>
        <w:pStyle w:val="ConsPlusNormal"/>
        <w:jc w:val="both"/>
      </w:pPr>
      <w:r>
        <w:t>(</w:t>
      </w:r>
      <w:proofErr w:type="gramStart"/>
      <w:r>
        <w:t>в</w:t>
      </w:r>
      <w:proofErr w:type="gramEnd"/>
      <w:r>
        <w:t xml:space="preserve"> ред. </w:t>
      </w:r>
      <w:hyperlink r:id="rId45" w:history="1">
        <w:r>
          <w:rPr>
            <w:color w:val="0000FF"/>
          </w:rPr>
          <w:t>Закона</w:t>
        </w:r>
      </w:hyperlink>
      <w:r>
        <w:t xml:space="preserve"> Московской области от 28.09.2007 N 162/2007-ОЗ)</w:t>
      </w:r>
    </w:p>
    <w:p w:rsidR="003D0BD9" w:rsidRDefault="003D0BD9">
      <w:pPr>
        <w:pStyle w:val="ConsPlusNormal"/>
        <w:jc w:val="both"/>
      </w:pPr>
    </w:p>
    <w:p w:rsidR="003D0BD9" w:rsidRDefault="003D0BD9">
      <w:pPr>
        <w:pStyle w:val="ConsPlusNormal"/>
        <w:ind w:firstLine="540"/>
        <w:jc w:val="both"/>
        <w:outlineLvl w:val="0"/>
      </w:pPr>
      <w:r>
        <w:t>Статья 10. Организации традиционных народных художественных промыслов</w:t>
      </w:r>
    </w:p>
    <w:p w:rsidR="003D0BD9" w:rsidRDefault="003D0BD9">
      <w:pPr>
        <w:pStyle w:val="ConsPlusNormal"/>
        <w:jc w:val="both"/>
      </w:pPr>
    </w:p>
    <w:p w:rsidR="003D0BD9" w:rsidRDefault="003D0BD9">
      <w:pPr>
        <w:pStyle w:val="ConsPlusNormal"/>
        <w:ind w:firstLine="540"/>
        <w:jc w:val="both"/>
      </w:pPr>
      <w:r>
        <w:t>1. Организации народных художественных промыслов, имеющие основным видом деятельности изготовление изделий народных художественных промыслов, сохраняющие и развивающие традиционные народные художественные промыслы, включаются в Перечень организаций традиционных народных художественных промыслов. Включение в Перечень и исключение из него организаций осуществляется в порядке, устанавливаемом Правительством Московской области.</w:t>
      </w:r>
    </w:p>
    <w:p w:rsidR="003D0BD9" w:rsidRDefault="003D0BD9">
      <w:pPr>
        <w:pStyle w:val="ConsPlusNormal"/>
        <w:ind w:firstLine="540"/>
        <w:jc w:val="both"/>
      </w:pPr>
      <w:r>
        <w:t xml:space="preserve">2. Абзац утратил силу. - </w:t>
      </w:r>
      <w:hyperlink r:id="rId46" w:history="1">
        <w:r>
          <w:rPr>
            <w:color w:val="0000FF"/>
          </w:rPr>
          <w:t>Закон</w:t>
        </w:r>
      </w:hyperlink>
      <w:r>
        <w:t xml:space="preserve"> Московской области от 22.06.2013 N 63/2013-ОЗ.</w:t>
      </w:r>
    </w:p>
    <w:p w:rsidR="003D0BD9" w:rsidRDefault="003D0BD9">
      <w:pPr>
        <w:pStyle w:val="ConsPlusNormal"/>
        <w:ind w:firstLine="540"/>
        <w:jc w:val="both"/>
      </w:pPr>
      <w:r>
        <w:t>При угрозе банкротства организации традиционных народных художественных промыслов ей оказывается государственная поддержка в виде финансовой, организационной и иного вида помощи.</w:t>
      </w:r>
    </w:p>
    <w:p w:rsidR="003D0BD9" w:rsidRDefault="003D0BD9">
      <w:pPr>
        <w:pStyle w:val="ConsPlusNormal"/>
        <w:jc w:val="both"/>
      </w:pPr>
    </w:p>
    <w:p w:rsidR="003D0BD9" w:rsidRDefault="003D0BD9">
      <w:pPr>
        <w:pStyle w:val="ConsPlusNormal"/>
        <w:ind w:firstLine="540"/>
        <w:jc w:val="both"/>
        <w:outlineLvl w:val="0"/>
      </w:pPr>
      <w:r>
        <w:t>Статья 11. Места традиционного бытования народных художественных промыслов</w:t>
      </w:r>
    </w:p>
    <w:p w:rsidR="003D0BD9" w:rsidRDefault="003D0BD9">
      <w:pPr>
        <w:pStyle w:val="ConsPlusNormal"/>
        <w:jc w:val="both"/>
      </w:pPr>
    </w:p>
    <w:p w:rsidR="003D0BD9" w:rsidRDefault="003D0BD9">
      <w:pPr>
        <w:pStyle w:val="ConsPlusNormal"/>
        <w:ind w:firstLine="540"/>
        <w:jc w:val="both"/>
      </w:pPr>
      <w:r>
        <w:t>1. Места традиционного бытования народных художественных промыслов в Московской области устанавливаются в порядке, определяемом Правительством Московской области.</w:t>
      </w:r>
    </w:p>
    <w:p w:rsidR="003D0BD9" w:rsidRDefault="003D0BD9">
      <w:pPr>
        <w:pStyle w:val="ConsPlusNormal"/>
        <w:ind w:firstLine="540"/>
        <w:jc w:val="both"/>
      </w:pPr>
      <w:r>
        <w:t>2. К местам традиционного бытования народных художественных промыслов Московской области относятся территории городских и сельских поселений, где расположены объекты, связанные с производством изделий художественных промыслов, добычей сырьевых ресурсов, материалов; исторически обусловленные места поселений; социально-бытовая сфера, а также природные ландшафты, определяющие среду бытования мастеров народных художественных промыслов.</w:t>
      </w:r>
    </w:p>
    <w:p w:rsidR="003D0BD9" w:rsidRDefault="003D0BD9">
      <w:pPr>
        <w:pStyle w:val="ConsPlusNormal"/>
        <w:ind w:firstLine="540"/>
        <w:jc w:val="both"/>
      </w:pPr>
      <w:r>
        <w:t xml:space="preserve">3. Утратила силу. - </w:t>
      </w:r>
      <w:hyperlink r:id="rId47" w:history="1">
        <w:r>
          <w:rPr>
            <w:color w:val="0000FF"/>
          </w:rPr>
          <w:t>Закон</w:t>
        </w:r>
      </w:hyperlink>
      <w:r>
        <w:t xml:space="preserve"> Московской области от 28.09.2007 N 162/2007-ОЗ.</w:t>
      </w:r>
    </w:p>
    <w:p w:rsidR="003D0BD9" w:rsidRDefault="003D0BD9">
      <w:pPr>
        <w:pStyle w:val="ConsPlusNormal"/>
        <w:ind w:firstLine="540"/>
        <w:jc w:val="both"/>
      </w:pPr>
      <w:r>
        <w:t>4. Границы земельных участков, на которых расположены места традиционного бытования народных художественных промыслов, устанавливаются в соответствии с законодательством Российской Федерации и законодательством Московской области.</w:t>
      </w:r>
    </w:p>
    <w:p w:rsidR="003D0BD9" w:rsidRDefault="003D0BD9">
      <w:pPr>
        <w:pStyle w:val="ConsPlusNormal"/>
        <w:ind w:firstLine="540"/>
        <w:jc w:val="both"/>
      </w:pPr>
      <w:r>
        <w:t xml:space="preserve">5. Утратила силу. - </w:t>
      </w:r>
      <w:hyperlink r:id="rId48" w:history="1">
        <w:r>
          <w:rPr>
            <w:color w:val="0000FF"/>
          </w:rPr>
          <w:t>Закон</w:t>
        </w:r>
      </w:hyperlink>
      <w:r>
        <w:t xml:space="preserve"> Московской области от 28.09.2007 N 162/2007-ОЗ.</w:t>
      </w:r>
    </w:p>
    <w:p w:rsidR="003D0BD9" w:rsidRDefault="003D0BD9">
      <w:pPr>
        <w:pStyle w:val="ConsPlusNormal"/>
        <w:jc w:val="both"/>
      </w:pPr>
    </w:p>
    <w:p w:rsidR="003D0BD9" w:rsidRDefault="003D0BD9">
      <w:pPr>
        <w:pStyle w:val="ConsPlusNormal"/>
        <w:ind w:firstLine="540"/>
        <w:jc w:val="both"/>
        <w:outlineLvl w:val="0"/>
      </w:pPr>
      <w:r>
        <w:t>Статья 12. Подготовка кадров и ученичество</w:t>
      </w:r>
    </w:p>
    <w:p w:rsidR="003D0BD9" w:rsidRDefault="003D0BD9">
      <w:pPr>
        <w:pStyle w:val="ConsPlusNormal"/>
        <w:jc w:val="both"/>
      </w:pPr>
    </w:p>
    <w:p w:rsidR="003D0BD9" w:rsidRDefault="003D0BD9">
      <w:pPr>
        <w:pStyle w:val="ConsPlusNormal"/>
        <w:ind w:firstLine="540"/>
        <w:jc w:val="both"/>
      </w:pPr>
      <w:r>
        <w:t>1. Организации народных художественных промыслов обеспечивают условия для подготовки работников художественных профессий; обучения их основам мастерства и приобретения ими профессиональных навыков; постоянного повышения их квалификации, уровня мастерства; стимулирования творческой активности.</w:t>
      </w:r>
    </w:p>
    <w:p w:rsidR="003D0BD9" w:rsidRDefault="003D0BD9">
      <w:pPr>
        <w:pStyle w:val="ConsPlusNormal"/>
        <w:ind w:firstLine="540"/>
        <w:jc w:val="both"/>
      </w:pPr>
      <w:r>
        <w:t>2. Подготовка кадров для народных художественных промыслов осуществляется в профессиональных образовательных организациях и образовательных организациях высшего образования, а также может осуществляться в организациях, осуществляющих образовательную деятельность по дополнительным профессиональным программам.</w:t>
      </w:r>
    </w:p>
    <w:p w:rsidR="003D0BD9" w:rsidRDefault="003D0BD9">
      <w:pPr>
        <w:pStyle w:val="ConsPlusNormal"/>
        <w:jc w:val="both"/>
      </w:pPr>
      <w:r>
        <w:t>(</w:t>
      </w:r>
      <w:proofErr w:type="gramStart"/>
      <w:r>
        <w:t>ч</w:t>
      </w:r>
      <w:proofErr w:type="gramEnd"/>
      <w:r>
        <w:t xml:space="preserve">асть 2 в ред. </w:t>
      </w:r>
      <w:hyperlink r:id="rId49" w:history="1">
        <w:r>
          <w:rPr>
            <w:color w:val="0000FF"/>
          </w:rPr>
          <w:t>Закона</w:t>
        </w:r>
      </w:hyperlink>
      <w:r>
        <w:t xml:space="preserve"> Московской области от 30.12.2013 N 171/2013-ОЗ)</w:t>
      </w:r>
    </w:p>
    <w:p w:rsidR="003D0BD9" w:rsidRDefault="003D0BD9">
      <w:pPr>
        <w:pStyle w:val="ConsPlusNormal"/>
        <w:jc w:val="both"/>
      </w:pPr>
    </w:p>
    <w:p w:rsidR="003D0BD9" w:rsidRDefault="003D0BD9">
      <w:pPr>
        <w:pStyle w:val="ConsPlusNormal"/>
        <w:ind w:firstLine="540"/>
        <w:jc w:val="both"/>
        <w:outlineLvl w:val="0"/>
      </w:pPr>
      <w:r>
        <w:t>Статья 13. Международные связи</w:t>
      </w:r>
    </w:p>
    <w:p w:rsidR="003D0BD9" w:rsidRDefault="003D0BD9">
      <w:pPr>
        <w:pStyle w:val="ConsPlusNormal"/>
        <w:jc w:val="both"/>
      </w:pPr>
    </w:p>
    <w:p w:rsidR="003D0BD9" w:rsidRDefault="003D0BD9">
      <w:pPr>
        <w:pStyle w:val="ConsPlusNormal"/>
        <w:ind w:firstLine="540"/>
        <w:jc w:val="both"/>
      </w:pPr>
      <w:r>
        <w:t>Организации народных художественных промыслов могут устанавливать международные связи по обмену опытом и развитию народного искусства, осуществлять внешнеэкономическую деятельность.</w:t>
      </w:r>
    </w:p>
    <w:p w:rsidR="003D0BD9" w:rsidRDefault="003D0BD9">
      <w:pPr>
        <w:pStyle w:val="ConsPlusNormal"/>
        <w:jc w:val="both"/>
      </w:pPr>
    </w:p>
    <w:p w:rsidR="003D0BD9" w:rsidRDefault="003D0BD9">
      <w:pPr>
        <w:pStyle w:val="ConsPlusNormal"/>
        <w:ind w:firstLine="540"/>
        <w:jc w:val="both"/>
        <w:outlineLvl w:val="0"/>
      </w:pPr>
      <w:r>
        <w:t xml:space="preserve">Статья 14. О признании </w:t>
      </w:r>
      <w:proofErr w:type="gramStart"/>
      <w:r>
        <w:t>утратившим</w:t>
      </w:r>
      <w:proofErr w:type="gramEnd"/>
      <w:r>
        <w:t xml:space="preserve"> силу нормативного правового акта Московской области</w:t>
      </w:r>
    </w:p>
    <w:p w:rsidR="003D0BD9" w:rsidRDefault="003D0BD9">
      <w:pPr>
        <w:pStyle w:val="ConsPlusNormal"/>
        <w:jc w:val="both"/>
      </w:pPr>
    </w:p>
    <w:p w:rsidR="003D0BD9" w:rsidRDefault="003D0BD9">
      <w:pPr>
        <w:pStyle w:val="ConsPlusNormal"/>
        <w:ind w:firstLine="540"/>
        <w:jc w:val="both"/>
      </w:pPr>
      <w:r>
        <w:t xml:space="preserve">Признать утратившим силу </w:t>
      </w:r>
      <w:hyperlink r:id="rId50" w:history="1">
        <w:r>
          <w:rPr>
            <w:color w:val="0000FF"/>
          </w:rPr>
          <w:t>Закон</w:t>
        </w:r>
      </w:hyperlink>
      <w:r>
        <w:t xml:space="preserve"> Московской области N 36/96-ОЗ "О народных </w:t>
      </w:r>
      <w:r>
        <w:lastRenderedPageBreak/>
        <w:t>художественных промыслах Московской области" со дня вступления настоящего Закона в силу.</w:t>
      </w:r>
    </w:p>
    <w:p w:rsidR="003D0BD9" w:rsidRDefault="003D0BD9">
      <w:pPr>
        <w:pStyle w:val="ConsPlusNormal"/>
        <w:jc w:val="both"/>
      </w:pPr>
    </w:p>
    <w:p w:rsidR="003D0BD9" w:rsidRDefault="003D0BD9">
      <w:pPr>
        <w:pStyle w:val="ConsPlusNormal"/>
        <w:ind w:firstLine="540"/>
        <w:jc w:val="both"/>
        <w:outlineLvl w:val="0"/>
      </w:pPr>
      <w:r>
        <w:t>Статья 15. Вступление настоящего Закона в силу</w:t>
      </w:r>
    </w:p>
    <w:p w:rsidR="003D0BD9" w:rsidRDefault="003D0BD9">
      <w:pPr>
        <w:pStyle w:val="ConsPlusNormal"/>
        <w:jc w:val="both"/>
      </w:pPr>
    </w:p>
    <w:p w:rsidR="003D0BD9" w:rsidRDefault="003D0BD9">
      <w:pPr>
        <w:pStyle w:val="ConsPlusNormal"/>
        <w:ind w:firstLine="540"/>
        <w:jc w:val="both"/>
      </w:pPr>
      <w:r>
        <w:t>Настоящий Закон вступает в силу со дня его официального опубликования.</w:t>
      </w:r>
    </w:p>
    <w:p w:rsidR="003D0BD9" w:rsidRDefault="003D0BD9">
      <w:pPr>
        <w:pStyle w:val="ConsPlusNormal"/>
        <w:jc w:val="both"/>
      </w:pPr>
    </w:p>
    <w:p w:rsidR="003D0BD9" w:rsidRDefault="003D0BD9">
      <w:pPr>
        <w:pStyle w:val="ConsPlusNormal"/>
        <w:jc w:val="right"/>
      </w:pPr>
      <w:r>
        <w:t>Губернатор Московской области</w:t>
      </w:r>
    </w:p>
    <w:p w:rsidR="003D0BD9" w:rsidRDefault="003D0BD9">
      <w:pPr>
        <w:pStyle w:val="ConsPlusNormal"/>
        <w:jc w:val="right"/>
      </w:pPr>
      <w:r>
        <w:t>Б.В. Громов</w:t>
      </w:r>
    </w:p>
    <w:p w:rsidR="003D0BD9" w:rsidRDefault="003D0BD9">
      <w:pPr>
        <w:pStyle w:val="ConsPlusNormal"/>
      </w:pPr>
      <w:r>
        <w:t>17 ноября 2000 года</w:t>
      </w:r>
    </w:p>
    <w:p w:rsidR="003D0BD9" w:rsidRDefault="003D0BD9">
      <w:pPr>
        <w:pStyle w:val="ConsPlusNormal"/>
      </w:pPr>
      <w:r>
        <w:t>N 77/2000-ОЗ</w:t>
      </w:r>
    </w:p>
    <w:p w:rsidR="003D0BD9" w:rsidRDefault="003D0BD9">
      <w:pPr>
        <w:pStyle w:val="ConsPlusNormal"/>
        <w:jc w:val="both"/>
      </w:pPr>
    </w:p>
    <w:p w:rsidR="003D0BD9" w:rsidRDefault="003D0BD9">
      <w:pPr>
        <w:pStyle w:val="ConsPlusNormal"/>
        <w:jc w:val="both"/>
      </w:pPr>
    </w:p>
    <w:p w:rsidR="003D0BD9" w:rsidRDefault="003D0BD9">
      <w:pPr>
        <w:pStyle w:val="ConsPlusNormal"/>
        <w:pBdr>
          <w:top w:val="single" w:sz="6" w:space="0" w:color="auto"/>
        </w:pBdr>
        <w:spacing w:before="100" w:after="100"/>
        <w:jc w:val="both"/>
        <w:rPr>
          <w:sz w:val="2"/>
          <w:szCs w:val="2"/>
        </w:rPr>
      </w:pPr>
    </w:p>
    <w:p w:rsidR="005A1567" w:rsidRDefault="005A1567">
      <w:bookmarkStart w:id="1" w:name="_GoBack"/>
      <w:bookmarkEnd w:id="1"/>
    </w:p>
    <w:sectPr w:rsidR="005A1567" w:rsidSect="00F61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D9"/>
    <w:rsid w:val="003D0BD9"/>
    <w:rsid w:val="005A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B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B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5A4036302A5FE30E6E42FFC8F0D4AB1232DE73632636993491521E0AF2C9BFCD4F8A8CEFA38478l3mCM" TargetMode="External"/><Relationship Id="rId18" Type="http://schemas.openxmlformats.org/officeDocument/2006/relationships/hyperlink" Target="consultantplus://offline/ref=FF5A4036302A5FE30E6E43F1DDF0D4AB1139DA75602436993491521E0AlFm2M" TargetMode="External"/><Relationship Id="rId26" Type="http://schemas.openxmlformats.org/officeDocument/2006/relationships/hyperlink" Target="consultantplus://offline/ref=FF5A4036302A5FE30E6E42FFC8F0D4AB143EDD72652D6B933CC85E1C0DFD96A8CA06868DEFA384l7m0M" TargetMode="External"/><Relationship Id="rId39" Type="http://schemas.openxmlformats.org/officeDocument/2006/relationships/hyperlink" Target="consultantplus://offline/ref=FF5A4036302A5FE30E6E42FFC8F0D4AB1138D375652D6B933CC85E1C0DFD96A8CA06868DEFA38Cl7mAM" TargetMode="External"/><Relationship Id="rId3" Type="http://schemas.openxmlformats.org/officeDocument/2006/relationships/settings" Target="settings.xml"/><Relationship Id="rId21" Type="http://schemas.openxmlformats.org/officeDocument/2006/relationships/hyperlink" Target="consultantplus://offline/ref=FF5A4036302A5FE30E6E42FFC8F0D4AB173AD9706A2D6B933CC85E1C0DFD96A8CA06868DEFA384l7m1M" TargetMode="External"/><Relationship Id="rId34" Type="http://schemas.openxmlformats.org/officeDocument/2006/relationships/hyperlink" Target="consultantplus://offline/ref=FF5A4036302A5FE30E6E42FFC8F0D4AB163EDA716B2D6B933CC85E1C0DFD96A8CA06868DEFA386l7mBM" TargetMode="External"/><Relationship Id="rId42" Type="http://schemas.openxmlformats.org/officeDocument/2006/relationships/hyperlink" Target="consultantplus://offline/ref=FF5A4036302A5FE30E6E42FFC8F0D4AB123CD873662636993491521E0AF2C9BFCD4F8A8CEFA3847Al3mBM" TargetMode="External"/><Relationship Id="rId47" Type="http://schemas.openxmlformats.org/officeDocument/2006/relationships/hyperlink" Target="consultantplus://offline/ref=FF5A4036302A5FE30E6E42FFC8F0D4AB163EDA716B2D6B933CC85E1C0DFD96A8CA06868DEFA386l7m0M" TargetMode="External"/><Relationship Id="rId50" Type="http://schemas.openxmlformats.org/officeDocument/2006/relationships/hyperlink" Target="consultantplus://offline/ref=FF5A4036302A5FE30E6E42FFC8F0D4AB143BDA7D357A69C269C6l5mBM" TargetMode="External"/><Relationship Id="rId7" Type="http://schemas.openxmlformats.org/officeDocument/2006/relationships/hyperlink" Target="consultantplus://offline/ref=FF5A4036302A5FE30E6E42FFC8F0D4AB173AD9706A2D6B933CC85E1C0DFD96A8CA06868DEFA384l7mFM" TargetMode="External"/><Relationship Id="rId12" Type="http://schemas.openxmlformats.org/officeDocument/2006/relationships/hyperlink" Target="consultantplus://offline/ref=FF5A4036302A5FE30E6E42FFC8F0D4AB1139D370632736993491521E0AF2C9BFCD4F8A8CEFA38579l3mFM" TargetMode="External"/><Relationship Id="rId17" Type="http://schemas.openxmlformats.org/officeDocument/2006/relationships/hyperlink" Target="consultantplus://offline/ref=FF5A4036302A5FE30E6E43F1DDF0D4AB1139DA75602636993491521E0AlFm2M" TargetMode="External"/><Relationship Id="rId25" Type="http://schemas.openxmlformats.org/officeDocument/2006/relationships/hyperlink" Target="consultantplus://offline/ref=FF5A4036302A5FE30E6E42FFC8F0D4AB173AD9706A2D6B933CC85E1C0DFD96A8CA06868DEFA385l7m8M" TargetMode="External"/><Relationship Id="rId33" Type="http://schemas.openxmlformats.org/officeDocument/2006/relationships/hyperlink" Target="consultantplus://offline/ref=FF5A4036302A5FE30E6E42FFC8F0D4AB163EDA716B2D6B933CC85E1C0DFD96A8CA06868DEFA386l7m9M" TargetMode="External"/><Relationship Id="rId38" Type="http://schemas.openxmlformats.org/officeDocument/2006/relationships/hyperlink" Target="consultantplus://offline/ref=FF5A4036302A5FE30E6E42FFC8F0D4AB143EDD72652D6B933CC85E1C0DFD96A8CA06868DEFA384l7m1M" TargetMode="External"/><Relationship Id="rId46" Type="http://schemas.openxmlformats.org/officeDocument/2006/relationships/hyperlink" Target="consultantplus://offline/ref=FF5A4036302A5FE30E6E42FFC8F0D4AB123CD873662636993491521E0AF2C9BFCD4F8A8CEFA3847Al3m9M" TargetMode="External"/><Relationship Id="rId2" Type="http://schemas.microsoft.com/office/2007/relationships/stylesWithEffects" Target="stylesWithEffects.xml"/><Relationship Id="rId16" Type="http://schemas.openxmlformats.org/officeDocument/2006/relationships/hyperlink" Target="consultantplus://offline/ref=FF5A4036302A5FE30E6E43F1DDF0D4AB1133DC736870619B65C45Cl1mBM" TargetMode="External"/><Relationship Id="rId20" Type="http://schemas.openxmlformats.org/officeDocument/2006/relationships/hyperlink" Target="consultantplus://offline/ref=FF5A4036302A5FE30E6E42FFC8F0D4AB163EDA716B2D6B933CC85E1C0DFD96A8CA06868DEFA385l7mDM" TargetMode="External"/><Relationship Id="rId29" Type="http://schemas.openxmlformats.org/officeDocument/2006/relationships/hyperlink" Target="consultantplus://offline/ref=FF5A4036302A5FE30E6E42FFC8F0D4AB143EDD72652D6B933CC85E1C0DFD96A8CA06868DEFA384l7m0M" TargetMode="External"/><Relationship Id="rId41" Type="http://schemas.openxmlformats.org/officeDocument/2006/relationships/hyperlink" Target="consultantplus://offline/ref=FF5A4036302A5FE30E6E43F1DDF0D4AB1139DA75602436993491521E0AlFm2M" TargetMode="External"/><Relationship Id="rId1" Type="http://schemas.openxmlformats.org/officeDocument/2006/relationships/styles" Target="styles.xml"/><Relationship Id="rId6" Type="http://schemas.openxmlformats.org/officeDocument/2006/relationships/hyperlink" Target="consultantplus://offline/ref=FF5A4036302A5FE30E6E42FFC8F0D4AB1132DD71612D6B933CC85E1Cl0mDM" TargetMode="External"/><Relationship Id="rId11" Type="http://schemas.openxmlformats.org/officeDocument/2006/relationships/hyperlink" Target="consultantplus://offline/ref=FF5A4036302A5FE30E6E42FFC8F0D4AB123CD873662636993491521E0AF2C9BFCD4F8A8CEFA38478l3mCM" TargetMode="External"/><Relationship Id="rId24" Type="http://schemas.openxmlformats.org/officeDocument/2006/relationships/hyperlink" Target="consultantplus://offline/ref=FF5A4036302A5FE30E6E42FFC8F0D4AB123CD873662636993491521E0AF2C9BFCD4F8A8CEFA38478l3m3M" TargetMode="External"/><Relationship Id="rId32" Type="http://schemas.openxmlformats.org/officeDocument/2006/relationships/hyperlink" Target="consultantplus://offline/ref=FF5A4036302A5FE30E6E42FFC8F0D4AB123DDB75662636993491521E0AF2C9BFCD4F8A8CEFA38479l3mDM" TargetMode="External"/><Relationship Id="rId37" Type="http://schemas.openxmlformats.org/officeDocument/2006/relationships/hyperlink" Target="consultantplus://offline/ref=FF5A4036302A5FE30E6E42FFC8F0D4AB173AD9706A2D6B933CC85E1C0DFD96A8CA06868DEFA386l7mFM" TargetMode="External"/><Relationship Id="rId40" Type="http://schemas.openxmlformats.org/officeDocument/2006/relationships/hyperlink" Target="consultantplus://offline/ref=FF5A4036302A5FE30E6E42FFC8F0D4AB173AD9706A2D6B933CC85E1C0DFD96A8CA06868DEFA386l7m0M" TargetMode="External"/><Relationship Id="rId45" Type="http://schemas.openxmlformats.org/officeDocument/2006/relationships/hyperlink" Target="consultantplus://offline/ref=FF5A4036302A5FE30E6E42FFC8F0D4AB163EDA716B2D6B933CC85E1C0DFD96A8CA06868DEFA386l7m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5A4036302A5FE30E6E42FFC8F0D4AB163EDA716B2D6B933CC85E1C0DFD96A8CA06868DEFA384l7m0M" TargetMode="External"/><Relationship Id="rId23" Type="http://schemas.openxmlformats.org/officeDocument/2006/relationships/hyperlink" Target="consultantplus://offline/ref=FF5A4036302A5FE30E6E42FFC8F0D4AB163EDA716B2D6B933CC85E1C0DFD96A8CA06868DEFA385l7m0M" TargetMode="External"/><Relationship Id="rId28" Type="http://schemas.openxmlformats.org/officeDocument/2006/relationships/hyperlink" Target="consultantplus://offline/ref=FF5A4036302A5FE30E6E42FFC8F0D4AB123CD873662636993491521E0AF2C9BFCD4F8A8CEFA38479l3mBM" TargetMode="External"/><Relationship Id="rId36" Type="http://schemas.openxmlformats.org/officeDocument/2006/relationships/hyperlink" Target="consultantplus://offline/ref=FF5A4036302A5FE30E6E43F1DDF0D4AB103FD8706B2D6B933CC85E1C0DFD96A8CA06868DEFA384l7mEM" TargetMode="External"/><Relationship Id="rId49" Type="http://schemas.openxmlformats.org/officeDocument/2006/relationships/hyperlink" Target="consultantplus://offline/ref=FF5A4036302A5FE30E6E42FFC8F0D4AB1232DE73632636993491521E0AF2C9BFCD4F8A8CEFA38478l3mCM" TargetMode="External"/><Relationship Id="rId10" Type="http://schemas.openxmlformats.org/officeDocument/2006/relationships/hyperlink" Target="consultantplus://offline/ref=FF5A4036302A5FE30E6E42FFC8F0D4AB143EDD72652D6B933CC85E1C0DFD96A8CA06868DEFA384l7mFM" TargetMode="External"/><Relationship Id="rId19" Type="http://schemas.openxmlformats.org/officeDocument/2006/relationships/hyperlink" Target="consultantplus://offline/ref=FF5A4036302A5FE30E6E42FFC8F0D4AB163EDA716B2D6B933CC85E1C0DFD96A8CA06868DEFA385l7mBM" TargetMode="External"/><Relationship Id="rId31" Type="http://schemas.openxmlformats.org/officeDocument/2006/relationships/hyperlink" Target="consultantplus://offline/ref=FF5A4036302A5FE30E6E42FFC8F0D4AB163EDA716B2D6B933CC85E1C0DFD96A8CA06868DEFA386l7m8M" TargetMode="External"/><Relationship Id="rId44" Type="http://schemas.openxmlformats.org/officeDocument/2006/relationships/hyperlink" Target="consultantplus://offline/ref=FF5A4036302A5FE30E6E42FFC8F0D4AB163EDA716B2D6B933CC85E1C0DFD96A8CA06868DEFA386l7mE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5A4036302A5FE30E6E42FFC8F0D4AB1139D370632436993491521E0AF2C9BFCD4F8A8CEFA38470l3mEM" TargetMode="External"/><Relationship Id="rId14" Type="http://schemas.openxmlformats.org/officeDocument/2006/relationships/hyperlink" Target="consultantplus://offline/ref=FF5A4036302A5FE30E6E42FFC8F0D4AB173AD9706A2D6B933CC85E1C0DFD96A8CA06868DEFA384l7m0M" TargetMode="External"/><Relationship Id="rId22" Type="http://schemas.openxmlformats.org/officeDocument/2006/relationships/hyperlink" Target="consultantplus://offline/ref=FF5A4036302A5FE30E6E42FFC8F0D4AB163EDA716B2D6B933CC85E1C0DFD96A8CA06868DEFA385l7mFM" TargetMode="External"/><Relationship Id="rId27" Type="http://schemas.openxmlformats.org/officeDocument/2006/relationships/hyperlink" Target="consultantplus://offline/ref=FF5A4036302A5FE30E6E42FFC8F0D4AB1139D370632736993491521E0AF2C9BFCD4F8A8CEFA38579l3mEM" TargetMode="External"/><Relationship Id="rId30" Type="http://schemas.openxmlformats.org/officeDocument/2006/relationships/hyperlink" Target="consultantplus://offline/ref=FF5A4036302A5FE30E6E42FFC8F0D4AB173AD9706A2D6B933CC85E1C0DFD96A8CA06868DEFA386l7mDM" TargetMode="External"/><Relationship Id="rId35" Type="http://schemas.openxmlformats.org/officeDocument/2006/relationships/hyperlink" Target="consultantplus://offline/ref=FF5A4036302A5FE30E6E43F1DDF0D4AB1033D8726B2D6B933CC85E1C0DFD96A8CA06868DEFA385l7m9M" TargetMode="External"/><Relationship Id="rId43" Type="http://schemas.openxmlformats.org/officeDocument/2006/relationships/hyperlink" Target="consultantplus://offline/ref=FF5A4036302A5FE30E6E42FFC8F0D4AB163EDA716B2D6B933CC85E1C0DFD96A8CA06868DEFA386l7mCM" TargetMode="External"/><Relationship Id="rId48" Type="http://schemas.openxmlformats.org/officeDocument/2006/relationships/hyperlink" Target="consultantplus://offline/ref=FF5A4036302A5FE30E6E42FFC8F0D4AB163EDA716B2D6B933CC85E1C0DFD96A8CA06868DEFA386l7m0M" TargetMode="External"/><Relationship Id="rId8" Type="http://schemas.openxmlformats.org/officeDocument/2006/relationships/hyperlink" Target="consultantplus://offline/ref=FF5A4036302A5FE30E6E42FFC8F0D4AB163EDA716B2D6B933CC85E1C0DFD96A8CA06868DEFA384l7m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3310</Words>
  <Characters>18872</Characters>
  <Application>Microsoft Office Word</Application>
  <DocSecurity>0</DocSecurity>
  <Lines>157</Lines>
  <Paragraphs>44</Paragraphs>
  <ScaleCrop>false</ScaleCrop>
  <Company>SPecialiST RePack</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2017-11-22T12:38:00Z</dcterms:created>
  <dcterms:modified xsi:type="dcterms:W3CDTF">2017-11-22T12:39:00Z</dcterms:modified>
</cp:coreProperties>
</file>